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8E2" w:rsidRDefault="003E68E2" w:rsidP="003E68E2">
      <w:pPr>
        <w:spacing w:line="276" w:lineRule="auto"/>
        <w:rPr>
          <w:rFonts w:eastAsia="Times New Roman" w:cstheme="minorHAnsi"/>
          <w:b/>
          <w:sz w:val="28"/>
          <w:szCs w:val="28"/>
          <w:lang w:val="ru-RU"/>
        </w:rPr>
      </w:pPr>
      <w:bookmarkStart w:id="0" w:name="_GoBack"/>
      <w:bookmarkEnd w:id="0"/>
      <w:r w:rsidRPr="00F12ACE">
        <w:rPr>
          <w:rFonts w:eastAsia="Times New Roman" w:cstheme="minorHAnsi"/>
          <w:b/>
          <w:sz w:val="28"/>
          <w:szCs w:val="28"/>
          <w:lang w:val="ru-RU"/>
        </w:rPr>
        <w:t xml:space="preserve">Выбор и отработка методов и средств обнаружения мест </w:t>
      </w:r>
      <w:r w:rsidRPr="00F12ACE">
        <w:rPr>
          <w:rFonts w:eastAsia="Times New Roman" w:cstheme="minorHAnsi"/>
          <w:b/>
          <w:sz w:val="28"/>
          <w:szCs w:val="28"/>
          <w:lang w:val="ru-RU"/>
        </w:rPr>
        <w:br/>
        <w:t xml:space="preserve">разгерметизации модулей Международной космической станции </w:t>
      </w:r>
      <w:r w:rsidRPr="00F12ACE">
        <w:rPr>
          <w:rFonts w:eastAsia="Times New Roman" w:cstheme="minorHAnsi"/>
          <w:b/>
          <w:sz w:val="28"/>
          <w:szCs w:val="28"/>
          <w:lang w:val="ru-RU"/>
        </w:rPr>
        <w:br/>
        <w:t>(Бар</w:t>
      </w:r>
      <w:r>
        <w:rPr>
          <w:rFonts w:eastAsia="Times New Roman" w:cstheme="minorHAnsi"/>
          <w:b/>
          <w:sz w:val="28"/>
          <w:szCs w:val="28"/>
          <w:lang w:val="ru-RU"/>
        </w:rPr>
        <w:t>), 2 исследования</w:t>
      </w:r>
    </w:p>
    <w:p w:rsidR="003E68E2" w:rsidRDefault="003E68E2" w:rsidP="003E68E2">
      <w:pPr>
        <w:spacing w:line="276" w:lineRule="auto"/>
        <w:rPr>
          <w:rFonts w:eastAsia="Times New Roman" w:cstheme="minorHAnsi"/>
          <w:sz w:val="24"/>
          <w:szCs w:val="24"/>
          <w:lang w:val="ru-RU"/>
        </w:rPr>
      </w:pPr>
    </w:p>
    <w:p w:rsidR="002E6038" w:rsidRPr="004704E3" w:rsidRDefault="003E68E2" w:rsidP="00310955">
      <w:pPr>
        <w:rPr>
          <w:rFonts w:eastAsia="Times New Roman" w:cstheme="minorHAnsi"/>
          <w:sz w:val="24"/>
          <w:szCs w:val="24"/>
          <w:lang w:val="ru-RU"/>
        </w:rPr>
      </w:pPr>
      <w:r w:rsidRPr="00E96704">
        <w:rPr>
          <w:rFonts w:eastAsia="Times New Roman" w:cstheme="minorHAnsi"/>
          <w:sz w:val="24"/>
          <w:szCs w:val="24"/>
          <w:lang w:val="ru-RU"/>
        </w:rPr>
        <w:t>Постановщи</w:t>
      </w:r>
      <w:proofErr w:type="gramStart"/>
      <w:r w:rsidRPr="00E96704">
        <w:rPr>
          <w:rFonts w:eastAsia="Times New Roman" w:cstheme="minorHAnsi"/>
          <w:sz w:val="24"/>
          <w:szCs w:val="24"/>
          <w:lang w:val="ru-RU"/>
        </w:rPr>
        <w:t>к(</w:t>
      </w:r>
      <w:proofErr w:type="gramEnd"/>
      <w:r w:rsidRPr="00E96704">
        <w:rPr>
          <w:rFonts w:eastAsia="Times New Roman" w:cstheme="minorHAnsi"/>
          <w:sz w:val="24"/>
          <w:szCs w:val="24"/>
          <w:lang w:val="ru-RU"/>
        </w:rPr>
        <w:t xml:space="preserve">и): </w:t>
      </w:r>
      <w:r w:rsidR="004817DE" w:rsidRPr="004704E3">
        <w:rPr>
          <w:rFonts w:eastAsia="Times New Roman" w:cstheme="minorHAnsi"/>
          <w:sz w:val="24"/>
          <w:szCs w:val="24"/>
          <w:lang w:val="ru-RU"/>
        </w:rPr>
        <w:t xml:space="preserve">Сапрыкин О.А., </w:t>
      </w:r>
      <w:proofErr w:type="spellStart"/>
      <w:r w:rsidR="004817DE" w:rsidRPr="004704E3">
        <w:rPr>
          <w:rFonts w:eastAsia="Times New Roman" w:cstheme="minorHAnsi"/>
          <w:sz w:val="24"/>
          <w:szCs w:val="24"/>
          <w:lang w:val="ru-RU"/>
        </w:rPr>
        <w:t>к.т</w:t>
      </w:r>
      <w:proofErr w:type="gramStart"/>
      <w:r w:rsidR="004817DE" w:rsidRPr="004704E3">
        <w:rPr>
          <w:rFonts w:eastAsia="Times New Roman" w:cstheme="minorHAnsi"/>
          <w:sz w:val="24"/>
          <w:szCs w:val="24"/>
          <w:lang w:val="ru-RU"/>
        </w:rPr>
        <w:t>.н</w:t>
      </w:r>
      <w:proofErr w:type="spellEnd"/>
      <w:proofErr w:type="gramEnd"/>
      <w:r w:rsidR="00A30D1E" w:rsidRPr="004704E3">
        <w:rPr>
          <w:rFonts w:eastAsia="Times New Roman" w:cstheme="minorHAnsi"/>
          <w:sz w:val="24"/>
          <w:szCs w:val="24"/>
          <w:lang w:val="ru-RU"/>
        </w:rPr>
        <w:t>, ЦНИИмаш</w:t>
      </w:r>
      <w:r w:rsidR="00F12ACE" w:rsidRPr="004704E3">
        <w:rPr>
          <w:rFonts w:eastAsia="Times New Roman" w:cstheme="minorHAnsi"/>
          <w:sz w:val="24"/>
          <w:szCs w:val="24"/>
          <w:lang w:val="ru-RU"/>
        </w:rPr>
        <w:t>;</w:t>
      </w:r>
      <w:r w:rsidR="00310955"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A30D1E" w:rsidRPr="004704E3">
        <w:rPr>
          <w:rFonts w:eastAsia="Times New Roman" w:cstheme="minorHAnsi"/>
          <w:sz w:val="24"/>
          <w:szCs w:val="24"/>
          <w:lang w:val="ru-RU"/>
        </w:rPr>
        <w:t xml:space="preserve">Шубралова Е.В., </w:t>
      </w:r>
      <w:r w:rsidR="004817DE" w:rsidRPr="004704E3">
        <w:rPr>
          <w:rFonts w:eastAsia="Times New Roman" w:cstheme="minorHAnsi"/>
          <w:sz w:val="24"/>
          <w:szCs w:val="24"/>
          <w:lang w:val="ru-RU"/>
        </w:rPr>
        <w:t>ЦНИИмаш</w:t>
      </w:r>
    </w:p>
    <w:p w:rsidR="002E6038" w:rsidRPr="004704E3" w:rsidRDefault="002E6038" w:rsidP="004704E3">
      <w:pPr>
        <w:pStyle w:val="a3"/>
        <w:numPr>
          <w:ilvl w:val="0"/>
          <w:numId w:val="1"/>
        </w:num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Бар-1</w:t>
      </w:r>
    </w:p>
    <w:p w:rsidR="002E6038" w:rsidRPr="004704E3" w:rsidRDefault="002E6038" w:rsidP="004704E3">
      <w:pPr>
        <w:pStyle w:val="a3"/>
        <w:numPr>
          <w:ilvl w:val="0"/>
          <w:numId w:val="1"/>
        </w:num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Бар-2</w:t>
      </w:r>
    </w:p>
    <w:p w:rsidR="004817DE" w:rsidRPr="004704E3" w:rsidRDefault="004817DE" w:rsidP="004704E3">
      <w:pPr>
        <w:suppressAutoHyphens/>
        <w:spacing w:line="276" w:lineRule="auto"/>
        <w:ind w:firstLine="708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Экспедиции:  </w:t>
      </w:r>
      <w:r w:rsidR="002E6038" w:rsidRPr="004704E3">
        <w:rPr>
          <w:rFonts w:eastAsia="Times New Roman" w:cstheme="minorHAnsi"/>
          <w:sz w:val="24"/>
          <w:szCs w:val="24"/>
          <w:lang w:val="ru-RU"/>
        </w:rPr>
        <w:t>16, 17, 18, 19/20, 21/22, 23/24, 25/26, 27/28, 29/30, 31/32, 33/34, реализуется</w:t>
      </w:r>
    </w:p>
    <w:p w:rsidR="004817DE" w:rsidRPr="004704E3" w:rsidRDefault="004817DE" w:rsidP="004704E3">
      <w:p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316A56" w:rsidRPr="004704E3" w:rsidRDefault="002E6038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b/>
          <w:i/>
          <w:sz w:val="24"/>
          <w:szCs w:val="24"/>
          <w:lang w:val="ru-RU"/>
        </w:rPr>
        <w:t>Область исследования</w:t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106734"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4704E3" w:rsidRPr="004704E3">
        <w:rPr>
          <w:rStyle w:val="lbzag91"/>
          <w:rFonts w:asciiTheme="minorHAnsi" w:hAnsiTheme="minorHAnsi" w:cstheme="minorHAnsi"/>
          <w:sz w:val="24"/>
          <w:szCs w:val="24"/>
          <w:lang w:val="ru-RU"/>
        </w:rPr>
        <w:t>Технологии освоения космического пространства</w:t>
      </w:r>
      <w:r w:rsidR="004704E3" w:rsidRPr="004704E3">
        <w:rPr>
          <w:rFonts w:eastAsia="Times New Roman" w:cstheme="minorHAnsi"/>
          <w:sz w:val="24"/>
          <w:szCs w:val="24"/>
          <w:lang w:val="ru-RU"/>
        </w:rPr>
        <w:t xml:space="preserve">, </w:t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Системы жизнеобеспечения и </w:t>
      </w:r>
      <w:r w:rsidR="008D635D" w:rsidRPr="004704E3">
        <w:rPr>
          <w:rFonts w:eastAsia="Times New Roman" w:cstheme="minorHAnsi"/>
          <w:sz w:val="24"/>
          <w:szCs w:val="24"/>
          <w:lang w:val="ru-RU"/>
        </w:rPr>
        <w:t xml:space="preserve">жилые </w:t>
      </w:r>
      <w:r w:rsidRPr="004704E3">
        <w:rPr>
          <w:rFonts w:eastAsia="Times New Roman" w:cstheme="minorHAnsi"/>
          <w:sz w:val="24"/>
          <w:szCs w:val="24"/>
          <w:lang w:val="ru-RU"/>
        </w:rPr>
        <w:t>отсеки</w:t>
      </w:r>
    </w:p>
    <w:p w:rsidR="002E6038" w:rsidRPr="004704E3" w:rsidRDefault="002E6038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2E6038" w:rsidRPr="004704E3" w:rsidRDefault="002E6038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Начиная с января 2008 г. по настоящее время, на Российском сегменте </w:t>
      </w:r>
      <w:r w:rsidR="00A97BB7">
        <w:rPr>
          <w:rFonts w:eastAsia="Times New Roman" w:cstheme="minorHAnsi"/>
          <w:sz w:val="24"/>
          <w:szCs w:val="24"/>
          <w:lang w:val="ru-RU"/>
        </w:rPr>
        <w:t xml:space="preserve">международной космической станции (РС </w:t>
      </w:r>
      <w:r w:rsidRPr="004704E3">
        <w:rPr>
          <w:rFonts w:eastAsia="Times New Roman" w:cstheme="minorHAnsi"/>
          <w:sz w:val="24"/>
          <w:szCs w:val="24"/>
          <w:lang w:val="ru-RU"/>
        </w:rPr>
        <w:t>МКС</w:t>
      </w:r>
      <w:r w:rsidR="00A97BB7">
        <w:rPr>
          <w:rFonts w:eastAsia="Times New Roman" w:cstheme="minorHAnsi"/>
          <w:sz w:val="24"/>
          <w:szCs w:val="24"/>
          <w:lang w:val="ru-RU"/>
        </w:rPr>
        <w:t>)</w:t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 выполняется эксперимент «Бар», который предназначен для обеспечения безопасности МКС в части отработки средств и методов обнаружения мест утечек, причиной которых может являться, в том числе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микродеструкция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>.</w:t>
      </w:r>
    </w:p>
    <w:p w:rsidR="009656EC" w:rsidRPr="004704E3" w:rsidRDefault="009656EC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9656EC" w:rsidRPr="004704E3" w:rsidRDefault="009656EC" w:rsidP="004704E3">
      <w:pPr>
        <w:suppressAutoHyphens/>
        <w:spacing w:line="276" w:lineRule="auto"/>
        <w:jc w:val="both"/>
        <w:rPr>
          <w:rFonts w:eastAsia="Times New Roman" w:cstheme="minorHAnsi"/>
          <w:b/>
          <w:sz w:val="24"/>
          <w:szCs w:val="24"/>
          <w:lang w:val="ru-RU"/>
        </w:rPr>
      </w:pPr>
      <w:r w:rsidRPr="004704E3">
        <w:rPr>
          <w:rFonts w:eastAsia="Times New Roman" w:cstheme="minorHAnsi"/>
          <w:b/>
          <w:sz w:val="24"/>
          <w:szCs w:val="24"/>
          <w:lang w:val="ru-RU"/>
        </w:rPr>
        <w:t>Бар-1</w:t>
      </w:r>
    </w:p>
    <w:p w:rsidR="00CA312A" w:rsidRPr="004704E3" w:rsidRDefault="009656EC" w:rsidP="00A97BB7">
      <w:p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i/>
          <w:sz w:val="24"/>
          <w:szCs w:val="24"/>
          <w:lang w:val="ru-RU"/>
        </w:rPr>
        <w:t>Цель:</w:t>
      </w:r>
      <w:r w:rsidR="00A97BB7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="001D2E16" w:rsidRPr="004704E3">
        <w:rPr>
          <w:rFonts w:eastAsia="Times New Roman" w:cstheme="minorHAnsi"/>
          <w:sz w:val="24"/>
          <w:szCs w:val="24"/>
          <w:lang w:val="ru-RU"/>
        </w:rPr>
        <w:t>Экспериментальное подтверждение в натурных условиях работоспособности и эрг</w:t>
      </w:r>
      <w:r w:rsidR="001A1DB1" w:rsidRPr="004704E3">
        <w:rPr>
          <w:rFonts w:eastAsia="Times New Roman" w:cstheme="minorHAnsi"/>
          <w:sz w:val="24"/>
          <w:szCs w:val="24"/>
          <w:lang w:val="ru-RU"/>
        </w:rPr>
        <w:t>ономических свой</w:t>
      </w:r>
      <w:proofErr w:type="gramStart"/>
      <w:r w:rsidR="001A1DB1" w:rsidRPr="004704E3">
        <w:rPr>
          <w:rFonts w:eastAsia="Times New Roman" w:cstheme="minorHAnsi"/>
          <w:sz w:val="24"/>
          <w:szCs w:val="24"/>
          <w:lang w:val="ru-RU"/>
        </w:rPr>
        <w:t xml:space="preserve">ств </w:t>
      </w:r>
      <w:r w:rsidR="001D2E16" w:rsidRPr="004704E3">
        <w:rPr>
          <w:rFonts w:eastAsia="Times New Roman" w:cstheme="minorHAnsi"/>
          <w:sz w:val="24"/>
          <w:szCs w:val="24"/>
          <w:lang w:val="ru-RU"/>
        </w:rPr>
        <w:t>пр</w:t>
      </w:r>
      <w:proofErr w:type="gramEnd"/>
      <w:r w:rsidR="001D2E16" w:rsidRPr="004704E3">
        <w:rPr>
          <w:rFonts w:eastAsia="Times New Roman" w:cstheme="minorHAnsi"/>
          <w:sz w:val="24"/>
          <w:szCs w:val="24"/>
          <w:lang w:val="ru-RU"/>
        </w:rPr>
        <w:t>иборов комплекта "Бар" и методов обнаружения мест разгерметизации с использованием базы данных фоновой обстановки.</w:t>
      </w:r>
    </w:p>
    <w:p w:rsidR="00104EDD" w:rsidRPr="004704E3" w:rsidRDefault="00104EDD" w:rsidP="00023326">
      <w:p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104EDD" w:rsidRPr="004704E3" w:rsidRDefault="00104EDD" w:rsidP="00A97BB7">
      <w:p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Комплект научной аппаратуры «Бар» позволяет обнаруживать места малых утечек модулей РС МКС, исследовать среду, выявлять и контролировать потенциально опасные зоны возникновения коррозионных процессов на обечайке РС МКС</w:t>
      </w:r>
      <w:r w:rsidR="00A97BB7">
        <w:rPr>
          <w:rFonts w:eastAsia="Times New Roman" w:cstheme="minorHAnsi"/>
          <w:sz w:val="24"/>
          <w:szCs w:val="24"/>
          <w:lang w:val="ru-RU"/>
        </w:rPr>
        <w:t>.</w:t>
      </w:r>
    </w:p>
    <w:p w:rsidR="00104EDD" w:rsidRPr="004704E3" w:rsidRDefault="00104EDD" w:rsidP="004704E3">
      <w:p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tbl>
      <w:tblPr>
        <w:tblStyle w:val="a6"/>
        <w:tblW w:w="0" w:type="auto"/>
        <w:jc w:val="center"/>
        <w:tblInd w:w="-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7"/>
      </w:tblGrid>
      <w:tr w:rsidR="00F12ACE" w:rsidRPr="004704E3" w:rsidTr="00A97BB7">
        <w:trPr>
          <w:jc w:val="center"/>
        </w:trPr>
        <w:tc>
          <w:tcPr>
            <w:tcW w:w="3657" w:type="dxa"/>
          </w:tcPr>
          <w:p w:rsidR="00104EDD" w:rsidRPr="004704E3" w:rsidRDefault="00104EDD" w:rsidP="004704E3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4704E3"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8E78766" wp14:editId="154255FC">
                  <wp:extent cx="1635617" cy="1133341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36" cy="11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ACE" w:rsidRPr="00A65142" w:rsidTr="00A97BB7">
        <w:trPr>
          <w:jc w:val="center"/>
        </w:trPr>
        <w:tc>
          <w:tcPr>
            <w:tcW w:w="3657" w:type="dxa"/>
          </w:tcPr>
          <w:p w:rsidR="00BC569E" w:rsidRPr="00EE6317" w:rsidRDefault="00A97BB7" w:rsidP="004704E3">
            <w:pPr>
              <w:suppressAutoHyphens/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>
              <w:rPr>
                <w:rFonts w:eastAsia="Times New Roman" w:cstheme="minorHAnsi"/>
                <w:sz w:val="18"/>
                <w:szCs w:val="18"/>
                <w:lang w:val="ru-RU"/>
              </w:rPr>
              <w:t>Космонавт Роман</w:t>
            </w:r>
            <w:r w:rsidR="00BC569E" w:rsidRPr="00EE6317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Романенко с комплектом приборов «Бар»</w:t>
            </w:r>
          </w:p>
          <w:p w:rsidR="00104EDD" w:rsidRPr="00EE6317" w:rsidRDefault="00104EDD" w:rsidP="004704E3">
            <w:pPr>
              <w:suppressAutoHyphens/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</w:p>
        </w:tc>
      </w:tr>
    </w:tbl>
    <w:p w:rsidR="009656EC" w:rsidRPr="004704E3" w:rsidRDefault="009656EC" w:rsidP="004704E3">
      <w:pPr>
        <w:suppressAutoHyphens/>
        <w:spacing w:line="276" w:lineRule="auto"/>
        <w:jc w:val="both"/>
        <w:rPr>
          <w:rFonts w:eastAsia="Times New Roman" w:cstheme="minorHAnsi"/>
          <w:b/>
          <w:sz w:val="24"/>
          <w:szCs w:val="24"/>
          <w:lang w:val="ru-RU"/>
        </w:rPr>
      </w:pPr>
      <w:r w:rsidRPr="004704E3">
        <w:rPr>
          <w:rFonts w:eastAsia="Times New Roman" w:cstheme="minorHAnsi"/>
          <w:b/>
          <w:sz w:val="24"/>
          <w:szCs w:val="24"/>
          <w:lang w:val="ru-RU"/>
        </w:rPr>
        <w:t>Бар-2</w:t>
      </w:r>
    </w:p>
    <w:p w:rsidR="009656EC" w:rsidRPr="004704E3" w:rsidRDefault="009656EC" w:rsidP="00A97BB7">
      <w:p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i/>
          <w:sz w:val="24"/>
          <w:szCs w:val="24"/>
          <w:lang w:val="ru-RU"/>
        </w:rPr>
        <w:t>Цель:</w:t>
      </w:r>
      <w:r w:rsidR="00A97BB7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4704E3">
        <w:rPr>
          <w:rFonts w:eastAsia="Times New Roman" w:cstheme="minorHAnsi"/>
          <w:sz w:val="24"/>
          <w:szCs w:val="24"/>
          <w:lang w:val="ru-RU"/>
        </w:rPr>
        <w:t>Формирование базы данных фоновой обстановки по результатам мониторинга прибо</w:t>
      </w:r>
      <w:r w:rsidR="00023326">
        <w:rPr>
          <w:rFonts w:eastAsia="Times New Roman" w:cstheme="minorHAnsi"/>
          <w:sz w:val="24"/>
          <w:szCs w:val="24"/>
          <w:lang w:val="ru-RU"/>
        </w:rPr>
        <w:t xml:space="preserve">рами комплекта «Бар» параметров </w:t>
      </w:r>
      <w:r w:rsidRPr="004704E3">
        <w:rPr>
          <w:rFonts w:eastAsia="Times New Roman" w:cstheme="minorHAnsi"/>
          <w:sz w:val="24"/>
          <w:szCs w:val="24"/>
          <w:lang w:val="ru-RU"/>
        </w:rPr>
        <w:t>физической среды</w:t>
      </w:r>
      <w:r w:rsidR="00023326">
        <w:rPr>
          <w:rFonts w:eastAsia="Times New Roman" w:cstheme="minorHAnsi"/>
          <w:sz w:val="24"/>
          <w:szCs w:val="24"/>
          <w:lang w:val="ru-RU"/>
        </w:rPr>
        <w:t xml:space="preserve"> и микросостояния поверхности </w:t>
      </w:r>
      <w:proofErr w:type="spellStart"/>
      <w:r w:rsidR="00023326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в </w:t>
      </w:r>
      <w:r w:rsidR="00023326">
        <w:rPr>
          <w:rFonts w:eastAsia="Times New Roman" w:cstheme="minorHAnsi"/>
          <w:sz w:val="24"/>
          <w:szCs w:val="24"/>
          <w:lang w:val="ru-RU"/>
        </w:rPr>
        <w:t xml:space="preserve">потенциально опасных </w:t>
      </w:r>
      <w:r w:rsidRPr="004704E3">
        <w:rPr>
          <w:rFonts w:eastAsia="Times New Roman" w:cstheme="minorHAnsi"/>
          <w:sz w:val="24"/>
          <w:szCs w:val="24"/>
          <w:lang w:val="ru-RU"/>
        </w:rPr>
        <w:t>зонах возможно</w:t>
      </w:r>
      <w:r w:rsidR="00023326">
        <w:rPr>
          <w:rFonts w:eastAsia="Times New Roman" w:cstheme="minorHAnsi"/>
          <w:sz w:val="24"/>
          <w:szCs w:val="24"/>
          <w:lang w:val="ru-RU"/>
        </w:rPr>
        <w:t xml:space="preserve">го возникновения </w:t>
      </w:r>
      <w:proofErr w:type="spellStart"/>
      <w:r w:rsidR="00023326">
        <w:rPr>
          <w:rFonts w:eastAsia="Times New Roman" w:cstheme="minorHAnsi"/>
          <w:sz w:val="24"/>
          <w:szCs w:val="24"/>
          <w:lang w:val="ru-RU"/>
        </w:rPr>
        <w:t>негерметичности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>.</w:t>
      </w:r>
    </w:p>
    <w:p w:rsidR="006C07BA" w:rsidRDefault="006C07BA" w:rsidP="00A97BB7">
      <w:pPr>
        <w:suppressAutoHyphens/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ru-RU"/>
        </w:rPr>
      </w:pPr>
    </w:p>
    <w:p w:rsidR="00A97BB7" w:rsidRDefault="00A97BB7" w:rsidP="00A97BB7">
      <w:pPr>
        <w:suppressAutoHyphens/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ru-RU"/>
        </w:rPr>
      </w:pPr>
    </w:p>
    <w:p w:rsidR="00A97BB7" w:rsidRPr="004704E3" w:rsidRDefault="00A97BB7" w:rsidP="00A97BB7">
      <w:pPr>
        <w:suppressAutoHyphens/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ru-RU"/>
        </w:rPr>
      </w:pPr>
    </w:p>
    <w:p w:rsidR="00DC5E99" w:rsidRPr="004704E3" w:rsidRDefault="00DC5E99" w:rsidP="004704E3">
      <w:pPr>
        <w:jc w:val="both"/>
        <w:rPr>
          <w:rFonts w:eastAsia="Times New Roman" w:cstheme="minorHAnsi"/>
          <w:b/>
          <w:sz w:val="24"/>
          <w:szCs w:val="24"/>
          <w:lang w:val="ru-RU"/>
        </w:rPr>
      </w:pPr>
      <w:r w:rsidRPr="004704E3">
        <w:rPr>
          <w:rFonts w:eastAsia="Times New Roman" w:cstheme="minorHAnsi"/>
          <w:b/>
          <w:sz w:val="24"/>
          <w:szCs w:val="24"/>
          <w:lang w:val="ru-RU"/>
        </w:rPr>
        <w:t xml:space="preserve">Использование результатов эксперимента на Земле </w:t>
      </w:r>
    </w:p>
    <w:p w:rsidR="00263C19" w:rsidRPr="004704E3" w:rsidRDefault="00263C19" w:rsidP="004704E3">
      <w:pPr>
        <w:spacing w:after="120" w:line="276" w:lineRule="auto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4704E3">
        <w:rPr>
          <w:rFonts w:cstheme="minorHAnsi"/>
          <w:sz w:val="24"/>
          <w:szCs w:val="24"/>
          <w:lang w:val="ru-RU"/>
        </w:rPr>
        <w:t xml:space="preserve">Комплект приборов «Бар» и методика его использования может применяться в Гражданской авиации и кораблестроении для </w:t>
      </w:r>
      <w:r w:rsidR="00167B7B" w:rsidRPr="004704E3">
        <w:rPr>
          <w:rFonts w:cstheme="minorHAnsi"/>
          <w:sz w:val="24"/>
          <w:szCs w:val="24"/>
          <w:lang w:val="ru-RU"/>
        </w:rPr>
        <w:t>т</w:t>
      </w:r>
      <w:r w:rsidRPr="004704E3">
        <w:rPr>
          <w:rFonts w:cstheme="minorHAnsi"/>
          <w:sz w:val="24"/>
          <w:szCs w:val="24"/>
          <w:lang w:val="ru-RU"/>
        </w:rPr>
        <w:t>ехническ</w:t>
      </w:r>
      <w:r w:rsidR="00167B7B" w:rsidRPr="004704E3">
        <w:rPr>
          <w:rFonts w:cstheme="minorHAnsi"/>
          <w:sz w:val="24"/>
          <w:szCs w:val="24"/>
          <w:lang w:val="ru-RU"/>
        </w:rPr>
        <w:t>ой</w:t>
      </w:r>
      <w:r w:rsidRPr="004704E3">
        <w:rPr>
          <w:rFonts w:cstheme="minorHAnsi"/>
          <w:sz w:val="24"/>
          <w:szCs w:val="24"/>
          <w:lang w:val="ru-RU"/>
        </w:rPr>
        <w:t xml:space="preserve"> диагностик</w:t>
      </w:r>
      <w:r w:rsidR="00167B7B" w:rsidRPr="004704E3">
        <w:rPr>
          <w:rFonts w:cstheme="minorHAnsi"/>
          <w:sz w:val="24"/>
          <w:szCs w:val="24"/>
          <w:lang w:val="ru-RU"/>
        </w:rPr>
        <w:t>и</w:t>
      </w:r>
      <w:r w:rsidRPr="004704E3">
        <w:rPr>
          <w:rFonts w:cstheme="minorHAnsi"/>
          <w:sz w:val="24"/>
          <w:szCs w:val="24"/>
          <w:lang w:val="ru-RU"/>
        </w:rPr>
        <w:t xml:space="preserve"> среды внутренних объемов судов с целью выявления условий ра</w:t>
      </w:r>
      <w:r w:rsidR="001A1DB1" w:rsidRPr="004704E3">
        <w:rPr>
          <w:rFonts w:cstheme="minorHAnsi"/>
          <w:sz w:val="24"/>
          <w:szCs w:val="24"/>
          <w:lang w:val="ru-RU"/>
        </w:rPr>
        <w:t xml:space="preserve">звития </w:t>
      </w:r>
      <w:proofErr w:type="spellStart"/>
      <w:r w:rsidR="001A1DB1" w:rsidRPr="004704E3">
        <w:rPr>
          <w:rFonts w:cstheme="minorHAnsi"/>
          <w:sz w:val="24"/>
          <w:szCs w:val="24"/>
          <w:lang w:val="ru-RU"/>
        </w:rPr>
        <w:t>микродеструкции</w:t>
      </w:r>
      <w:proofErr w:type="spellEnd"/>
      <w:r w:rsidR="001A1DB1" w:rsidRPr="004704E3">
        <w:rPr>
          <w:rFonts w:cstheme="minorHAnsi"/>
          <w:sz w:val="24"/>
          <w:szCs w:val="24"/>
          <w:lang w:val="ru-RU"/>
        </w:rPr>
        <w:t xml:space="preserve"> корпусов</w:t>
      </w:r>
      <w:r w:rsidRPr="004704E3">
        <w:rPr>
          <w:rFonts w:cstheme="minorHAnsi"/>
          <w:sz w:val="24"/>
          <w:szCs w:val="24"/>
          <w:lang w:val="ru-RU"/>
        </w:rPr>
        <w:t>;</w:t>
      </w:r>
      <w:r w:rsidR="00167B7B" w:rsidRPr="004704E3">
        <w:rPr>
          <w:rFonts w:cstheme="minorHAnsi"/>
          <w:sz w:val="24"/>
          <w:szCs w:val="24"/>
          <w:lang w:val="ru-RU"/>
        </w:rPr>
        <w:t xml:space="preserve"> к</w:t>
      </w:r>
      <w:r w:rsidRPr="004704E3">
        <w:rPr>
          <w:rFonts w:cstheme="minorHAnsi"/>
          <w:sz w:val="24"/>
          <w:szCs w:val="24"/>
          <w:lang w:val="ru-RU"/>
        </w:rPr>
        <w:t>онтрол</w:t>
      </w:r>
      <w:r w:rsidR="00167B7B" w:rsidRPr="004704E3">
        <w:rPr>
          <w:rFonts w:cstheme="minorHAnsi"/>
          <w:sz w:val="24"/>
          <w:szCs w:val="24"/>
          <w:lang w:val="ru-RU"/>
        </w:rPr>
        <w:t>я</w:t>
      </w:r>
      <w:r w:rsidRPr="004704E3">
        <w:rPr>
          <w:rFonts w:cstheme="minorHAnsi"/>
          <w:sz w:val="24"/>
          <w:szCs w:val="24"/>
          <w:lang w:val="ru-RU"/>
        </w:rPr>
        <w:t xml:space="preserve"> развития коррозии конструктивных элементов в ходе длительной эксплуатации</w:t>
      </w:r>
      <w:r w:rsidR="00167B7B" w:rsidRPr="004704E3">
        <w:rPr>
          <w:rFonts w:cstheme="minorHAnsi"/>
          <w:sz w:val="24"/>
          <w:szCs w:val="24"/>
          <w:lang w:val="ru-RU"/>
        </w:rPr>
        <w:t>;</w:t>
      </w:r>
      <w:r w:rsidRPr="004704E3">
        <w:rPr>
          <w:rFonts w:cstheme="minorHAnsi"/>
          <w:sz w:val="24"/>
          <w:szCs w:val="24"/>
          <w:lang w:val="ru-RU"/>
        </w:rPr>
        <w:t xml:space="preserve"> </w:t>
      </w:r>
      <w:r w:rsidR="00167B7B" w:rsidRPr="004704E3">
        <w:rPr>
          <w:rFonts w:cstheme="minorHAnsi"/>
          <w:sz w:val="24"/>
          <w:szCs w:val="24"/>
          <w:lang w:val="ru-RU"/>
        </w:rPr>
        <w:t>о</w:t>
      </w:r>
      <w:r w:rsidRPr="004704E3">
        <w:rPr>
          <w:rFonts w:cstheme="minorHAnsi"/>
          <w:sz w:val="24"/>
          <w:szCs w:val="24"/>
          <w:lang w:val="ru-RU"/>
        </w:rPr>
        <w:t>ценк</w:t>
      </w:r>
      <w:r w:rsidR="00167B7B" w:rsidRPr="004704E3">
        <w:rPr>
          <w:rFonts w:cstheme="minorHAnsi"/>
          <w:sz w:val="24"/>
          <w:szCs w:val="24"/>
          <w:lang w:val="ru-RU"/>
        </w:rPr>
        <w:t>и</w:t>
      </w:r>
      <w:r w:rsidRPr="004704E3">
        <w:rPr>
          <w:rFonts w:cstheme="minorHAnsi"/>
          <w:sz w:val="24"/>
          <w:szCs w:val="24"/>
          <w:lang w:val="ru-RU"/>
        </w:rPr>
        <w:t xml:space="preserve"> комфортности внутренней среды судов и соответствия допустимым нормам для экипажа по акустическим колебаниям.</w:t>
      </w:r>
      <w:proofErr w:type="gramEnd"/>
    </w:p>
    <w:p w:rsidR="00DC5E99" w:rsidRPr="004704E3" w:rsidRDefault="00DC5E99" w:rsidP="004704E3">
      <w:pPr>
        <w:jc w:val="both"/>
        <w:rPr>
          <w:rFonts w:eastAsia="Times New Roman" w:cstheme="minorHAnsi"/>
          <w:b/>
          <w:sz w:val="24"/>
          <w:szCs w:val="24"/>
          <w:lang w:val="ru-RU"/>
        </w:rPr>
      </w:pPr>
    </w:p>
    <w:p w:rsidR="00DC5E99" w:rsidRPr="004704E3" w:rsidRDefault="00DC5E99" w:rsidP="004704E3">
      <w:pPr>
        <w:jc w:val="both"/>
        <w:rPr>
          <w:rFonts w:eastAsia="Times New Roman" w:cstheme="minorHAnsi"/>
          <w:b/>
          <w:sz w:val="24"/>
          <w:szCs w:val="24"/>
          <w:lang w:val="ru-RU"/>
        </w:rPr>
      </w:pPr>
      <w:r w:rsidRPr="004704E3">
        <w:rPr>
          <w:rFonts w:eastAsia="Times New Roman" w:cstheme="minorHAnsi"/>
          <w:b/>
          <w:sz w:val="24"/>
          <w:szCs w:val="24"/>
          <w:lang w:val="ru-RU"/>
        </w:rPr>
        <w:t>Использование результатов эксперимента для освоения космоса</w:t>
      </w:r>
    </w:p>
    <w:p w:rsidR="00263C19" w:rsidRPr="004704E3" w:rsidRDefault="001A1DB1" w:rsidP="004704E3">
      <w:pPr>
        <w:suppressAutoHyphens/>
        <w:spacing w:after="120"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cstheme="minorHAnsi"/>
          <w:sz w:val="24"/>
          <w:szCs w:val="24"/>
          <w:lang w:val="ru-RU"/>
        </w:rPr>
        <w:t xml:space="preserve">Эксперимент «Бар» проводится в обеспечение безопасности МКС на </w:t>
      </w:r>
      <w:r w:rsidR="00A97BB7">
        <w:rPr>
          <w:rFonts w:cstheme="minorHAnsi"/>
          <w:sz w:val="24"/>
          <w:szCs w:val="24"/>
          <w:lang w:val="ru-RU"/>
        </w:rPr>
        <w:t>РС МКС</w:t>
      </w:r>
      <w:r w:rsidRPr="004704E3">
        <w:rPr>
          <w:rFonts w:cstheme="minorHAnsi"/>
          <w:sz w:val="24"/>
          <w:szCs w:val="24"/>
          <w:lang w:val="ru-RU"/>
        </w:rPr>
        <w:t>.</w:t>
      </w:r>
      <w:r w:rsidR="00A97BB7">
        <w:rPr>
          <w:rFonts w:cstheme="minorHAnsi"/>
          <w:sz w:val="24"/>
          <w:szCs w:val="24"/>
          <w:lang w:val="ru-RU"/>
        </w:rPr>
        <w:t xml:space="preserve"> </w:t>
      </w:r>
      <w:r w:rsidR="00263C19" w:rsidRPr="004704E3">
        <w:rPr>
          <w:rFonts w:cstheme="minorHAnsi"/>
          <w:sz w:val="24"/>
          <w:szCs w:val="24"/>
          <w:lang w:val="ru-RU"/>
        </w:rPr>
        <w:t>Результаты эксперимента «Бар» важны для обеспечения герметичности модулей РС МКС.</w:t>
      </w:r>
      <w:r w:rsidR="00167B7B" w:rsidRPr="004704E3">
        <w:rPr>
          <w:rFonts w:cstheme="minorHAnsi"/>
          <w:sz w:val="24"/>
          <w:szCs w:val="24"/>
          <w:lang w:val="ru-RU"/>
        </w:rPr>
        <w:t xml:space="preserve"> </w:t>
      </w:r>
      <w:r w:rsidR="00263C19" w:rsidRPr="004704E3">
        <w:rPr>
          <w:rFonts w:eastAsia="Times New Roman" w:cstheme="minorHAnsi"/>
          <w:sz w:val="24"/>
          <w:szCs w:val="24"/>
          <w:lang w:val="ru-RU"/>
        </w:rPr>
        <w:t xml:space="preserve">Комплект приборов «Бар» может быть использован как прототип для штатной системы средств обнаружения мест разгерметизации внутри модулей РС МКС и совместно с </w:t>
      </w:r>
      <w:proofErr w:type="spellStart"/>
      <w:r w:rsidR="00263C19" w:rsidRPr="004704E3">
        <w:rPr>
          <w:rFonts w:eastAsia="Times New Roman" w:cstheme="minorHAnsi"/>
          <w:sz w:val="24"/>
          <w:szCs w:val="24"/>
          <w:lang w:val="ru-RU"/>
        </w:rPr>
        <w:t>картированной</w:t>
      </w:r>
      <w:proofErr w:type="spellEnd"/>
      <w:r w:rsidR="00263C19" w:rsidRPr="004704E3">
        <w:rPr>
          <w:rFonts w:eastAsia="Times New Roman" w:cstheme="minorHAnsi"/>
          <w:sz w:val="24"/>
          <w:szCs w:val="24"/>
          <w:lang w:val="ru-RU"/>
        </w:rPr>
        <w:t xml:space="preserve"> базой данных </w:t>
      </w:r>
      <w:r w:rsidR="00263C19" w:rsidRPr="00A97BB7">
        <w:rPr>
          <w:rFonts w:eastAsia="Times New Roman" w:cstheme="minorHAnsi"/>
          <w:i/>
          <w:sz w:val="24"/>
          <w:szCs w:val="24"/>
          <w:lang w:val="ru-RU"/>
        </w:rPr>
        <w:t>МАР</w:t>
      </w:r>
      <w:proofErr w:type="gramStart"/>
      <w:r w:rsidR="00263C19" w:rsidRPr="00A97BB7">
        <w:rPr>
          <w:rFonts w:eastAsia="Times New Roman" w:cstheme="minorHAnsi"/>
          <w:i/>
          <w:sz w:val="24"/>
          <w:szCs w:val="24"/>
        </w:rPr>
        <w:t>VD</w:t>
      </w:r>
      <w:proofErr w:type="gramEnd"/>
      <w:r w:rsidR="00263C19" w:rsidRPr="004704E3">
        <w:rPr>
          <w:rFonts w:eastAsia="Times New Roman" w:cstheme="minorHAnsi"/>
          <w:sz w:val="24"/>
          <w:szCs w:val="24"/>
          <w:lang w:val="ru-RU"/>
        </w:rPr>
        <w:t xml:space="preserve"> как система контроля состояния </w:t>
      </w:r>
      <w:proofErr w:type="spellStart"/>
      <w:r w:rsidR="00263C19"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="00263C19" w:rsidRPr="004704E3">
        <w:rPr>
          <w:rFonts w:eastAsia="Times New Roman" w:cstheme="minorHAnsi"/>
          <w:sz w:val="24"/>
          <w:szCs w:val="24"/>
          <w:lang w:val="ru-RU"/>
        </w:rPr>
        <w:t xml:space="preserve"> МКС.</w:t>
      </w:r>
    </w:p>
    <w:p w:rsidR="00DC5E99" w:rsidRPr="004704E3" w:rsidRDefault="00DC5E99" w:rsidP="004704E3">
      <w:pPr>
        <w:suppressAutoHyphens/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9656EC" w:rsidRPr="004704E3" w:rsidRDefault="00BC569E" w:rsidP="004704E3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ru-RU"/>
        </w:rPr>
      </w:pPr>
      <w:r w:rsidRPr="004704E3">
        <w:rPr>
          <w:rFonts w:eastAsia="Times New Roman" w:cstheme="minorHAnsi"/>
          <w:b/>
          <w:sz w:val="24"/>
          <w:szCs w:val="24"/>
          <w:lang w:val="ru-RU"/>
        </w:rPr>
        <w:t>Результаты</w:t>
      </w:r>
    </w:p>
    <w:p w:rsidR="00BC569E" w:rsidRPr="004704E3" w:rsidRDefault="00BC569E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1. </w:t>
      </w:r>
      <w:r w:rsidR="000917C3">
        <w:rPr>
          <w:rFonts w:eastAsia="Times New Roman" w:cstheme="minorHAnsi"/>
          <w:sz w:val="24"/>
          <w:szCs w:val="24"/>
          <w:lang w:val="ru-RU"/>
        </w:rPr>
        <w:tab/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Подтверждена работоспособность и эргономические свойства приборов комплекта </w:t>
      </w:r>
      <w:r w:rsidR="000917C3">
        <w:rPr>
          <w:rFonts w:eastAsia="Times New Roman" w:cstheme="minorHAnsi"/>
          <w:sz w:val="24"/>
          <w:szCs w:val="24"/>
          <w:lang w:val="ru-RU"/>
        </w:rPr>
        <w:t>научной аппаратуры</w:t>
      </w:r>
      <w:r w:rsidR="000917C3"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r w:rsidRPr="004704E3">
        <w:rPr>
          <w:rFonts w:eastAsia="Times New Roman" w:cstheme="minorHAnsi"/>
          <w:sz w:val="24"/>
          <w:szCs w:val="24"/>
          <w:lang w:val="ru-RU"/>
        </w:rPr>
        <w:t>«Бар».</w:t>
      </w:r>
    </w:p>
    <w:p w:rsidR="00BC569E" w:rsidRPr="004704E3" w:rsidRDefault="00BC569E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2. </w:t>
      </w:r>
      <w:r w:rsidR="000917C3">
        <w:rPr>
          <w:rFonts w:eastAsia="Times New Roman" w:cstheme="minorHAnsi"/>
          <w:sz w:val="24"/>
          <w:szCs w:val="24"/>
          <w:lang w:val="ru-RU"/>
        </w:rPr>
        <w:tab/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Отработана процедура поиска мест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негерметичности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полным комплектом </w:t>
      </w:r>
      <w:r w:rsidR="000917C3">
        <w:rPr>
          <w:rFonts w:eastAsia="Times New Roman" w:cstheme="minorHAnsi"/>
          <w:sz w:val="24"/>
          <w:szCs w:val="24"/>
          <w:lang w:val="ru-RU"/>
        </w:rPr>
        <w:t>научной аппаратуры</w:t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 «Бар» в потенциально опасных зонах, включая зоны с источниками ультразвука повышенного уровня, величина помех от которых превышает ожидаемые уровни сигнала от места разгерметизации, и проведена идентификация источника шума.</w:t>
      </w:r>
    </w:p>
    <w:p w:rsidR="00BC569E" w:rsidRPr="004704E3" w:rsidRDefault="00BC569E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3. </w:t>
      </w:r>
      <w:r w:rsidR="000917C3">
        <w:rPr>
          <w:rFonts w:eastAsia="Times New Roman" w:cstheme="minorHAnsi"/>
          <w:sz w:val="24"/>
          <w:szCs w:val="24"/>
          <w:lang w:val="ru-RU"/>
        </w:rPr>
        <w:tab/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Полностью пройден маршрут потенциально опасных зон по Программе проведения </w:t>
      </w:r>
      <w:r w:rsidR="000917C3">
        <w:rPr>
          <w:rFonts w:eastAsia="Times New Roman" w:cstheme="minorHAnsi"/>
          <w:sz w:val="24"/>
          <w:szCs w:val="24"/>
          <w:lang w:val="ru-RU"/>
        </w:rPr>
        <w:t>ЭКСПЕРИМЕНТА</w:t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 «Бар». Сформирована процедура обследования 56-ти потенциально опасных зон для эффективного обнаружения места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негерметичности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в этих зонах. </w:t>
      </w:r>
    </w:p>
    <w:p w:rsidR="002E6038" w:rsidRPr="004704E3" w:rsidRDefault="002E6038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tbl>
      <w:tblPr>
        <w:tblStyle w:val="a6"/>
        <w:tblW w:w="0" w:type="auto"/>
        <w:jc w:val="center"/>
        <w:tblInd w:w="-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F3736B" w:rsidRPr="004704E3" w:rsidTr="00F3736B">
        <w:trPr>
          <w:jc w:val="center"/>
        </w:trPr>
        <w:tc>
          <w:tcPr>
            <w:tcW w:w="4476" w:type="dxa"/>
          </w:tcPr>
          <w:p w:rsidR="00F3736B" w:rsidRPr="004704E3" w:rsidRDefault="00F3736B" w:rsidP="000917C3">
            <w:pPr>
              <w:tabs>
                <w:tab w:val="left" w:pos="567"/>
              </w:tabs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C40C0B" wp14:editId="250EC429">
                  <wp:extent cx="2701108" cy="1375719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95" cy="137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F3736B" w:rsidRDefault="00F3736B" w:rsidP="000917C3">
            <w:pPr>
              <w:tabs>
                <w:tab w:val="left" w:pos="567"/>
              </w:tabs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881B48" wp14:editId="7A8B7072">
                  <wp:extent cx="2704199" cy="1378039"/>
                  <wp:effectExtent l="0" t="0" r="1270" b="0"/>
                  <wp:docPr id="7" name="Рисунок 7" descr="C:\Documents and Settings\JukovaNA\Мои документы\обнов_25.04.13_Папки с моего ПК_15 апр.2013\1_Наталья Жукова\КЭ на МКС_Benefits_для сайта\FACT SHEETS\FACT SHEETS for PSF_materials\BAR 1-2\Тарелкин с АУ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JukovaNA\Мои документы\обнов_25.04.13_Папки с моего ПК_15 апр.2013\1_Наталья Жукова\КЭ на МКС_Benefits_для сайта\FACT SHEETS\FACT SHEETS for PSF_materials\BAR 1-2\Тарелкин с АУ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32" cy="138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6B" w:rsidRPr="00A65142" w:rsidTr="00F3736B">
        <w:trPr>
          <w:jc w:val="center"/>
        </w:trPr>
        <w:tc>
          <w:tcPr>
            <w:tcW w:w="4476" w:type="dxa"/>
          </w:tcPr>
          <w:p w:rsidR="00F3736B" w:rsidRPr="000358BC" w:rsidRDefault="00F3736B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>
              <w:rPr>
                <w:rFonts w:eastAsia="Times New Roman" w:cstheme="minorHAnsi"/>
                <w:sz w:val="18"/>
                <w:szCs w:val="18"/>
                <w:lang w:val="ru-RU"/>
              </w:rPr>
              <w:t>Космонавт Олег Новицкий</w:t>
            </w: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работает с прибор</w:t>
            </w:r>
            <w:r>
              <w:rPr>
                <w:rFonts w:eastAsia="Times New Roman" w:cstheme="minorHAnsi"/>
                <w:sz w:val="18"/>
                <w:szCs w:val="18"/>
                <w:lang w:val="ru-RU"/>
              </w:rPr>
              <w:t>о</w:t>
            </w: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м</w:t>
            </w:r>
            <w:r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«УТ2-03»</w:t>
            </w:r>
            <w:r w:rsidR="000358BC">
              <w:rPr>
                <w:rFonts w:eastAsia="Times New Roman" w:cstheme="minorHAnsi"/>
                <w:sz w:val="18"/>
                <w:szCs w:val="18"/>
                <w:lang w:val="ru-RU"/>
              </w:rPr>
              <w:t>,</w:t>
            </w:r>
            <w:r w:rsidR="00463095" w:rsidRPr="00463095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(</w:t>
            </w:r>
            <w:r w:rsidR="000358BC">
              <w:rPr>
                <w:rFonts w:eastAsia="Times New Roman" w:cstheme="minorHAnsi"/>
                <w:sz w:val="18"/>
                <w:szCs w:val="18"/>
                <w:lang w:val="ru-RU"/>
              </w:rPr>
              <w:t>МКС-34)</w:t>
            </w:r>
          </w:p>
          <w:p w:rsidR="00F3736B" w:rsidRPr="00EE6317" w:rsidRDefault="00F3736B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</w:p>
        </w:tc>
        <w:tc>
          <w:tcPr>
            <w:tcW w:w="4476" w:type="dxa"/>
          </w:tcPr>
          <w:p w:rsidR="00F3736B" w:rsidRDefault="00F3736B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>
              <w:rPr>
                <w:rFonts w:eastAsia="Times New Roman" w:cstheme="minorHAnsi"/>
                <w:sz w:val="18"/>
                <w:szCs w:val="18"/>
                <w:lang w:val="ru-RU"/>
              </w:rPr>
              <w:t xml:space="preserve">Космонавт Евгений </w:t>
            </w:r>
            <w:proofErr w:type="spellStart"/>
            <w:r w:rsidRPr="00F3736B">
              <w:rPr>
                <w:rFonts w:eastAsia="Times New Roman" w:cstheme="minorHAnsi"/>
                <w:sz w:val="18"/>
                <w:szCs w:val="18"/>
                <w:lang w:val="ru-RU"/>
              </w:rPr>
              <w:t>Тарелкин</w:t>
            </w:r>
            <w:proofErr w:type="spellEnd"/>
            <w:r w:rsidRPr="00F3736B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</w:t>
            </w: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работает с прибор</w:t>
            </w:r>
            <w:r>
              <w:rPr>
                <w:rFonts w:eastAsia="Times New Roman" w:cstheme="minorHAnsi"/>
                <w:sz w:val="18"/>
                <w:szCs w:val="18"/>
                <w:lang w:val="ru-RU"/>
              </w:rPr>
              <w:t>о</w:t>
            </w: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м</w:t>
            </w:r>
            <w:r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</w:t>
            </w:r>
            <w:r w:rsidRPr="00F3736B">
              <w:rPr>
                <w:rFonts w:eastAsia="Times New Roman" w:cstheme="minorHAnsi"/>
                <w:sz w:val="18"/>
                <w:szCs w:val="18"/>
                <w:lang w:val="ru-RU"/>
              </w:rPr>
              <w:t>с АУ-1</w:t>
            </w:r>
            <w:r w:rsidR="000358BC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, </w:t>
            </w:r>
            <w:r w:rsidR="000358BC" w:rsidRPr="00463095">
              <w:rPr>
                <w:rFonts w:eastAsia="Times New Roman" w:cstheme="minorHAnsi"/>
                <w:sz w:val="18"/>
                <w:szCs w:val="18"/>
                <w:lang w:val="ru-RU"/>
              </w:rPr>
              <w:t>(</w:t>
            </w:r>
            <w:r w:rsidR="000358BC">
              <w:rPr>
                <w:rFonts w:eastAsia="Times New Roman" w:cstheme="minorHAnsi"/>
                <w:sz w:val="18"/>
                <w:szCs w:val="18"/>
                <w:lang w:val="ru-RU"/>
              </w:rPr>
              <w:t>МКС-34)</w:t>
            </w:r>
          </w:p>
        </w:tc>
      </w:tr>
    </w:tbl>
    <w:p w:rsidR="00BC569E" w:rsidRPr="004704E3" w:rsidRDefault="00BC569E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4. </w:t>
      </w:r>
      <w:r w:rsidR="000917C3">
        <w:rPr>
          <w:rFonts w:eastAsia="Times New Roman" w:cstheme="minorHAnsi"/>
          <w:sz w:val="24"/>
          <w:szCs w:val="24"/>
          <w:lang w:val="ru-RU"/>
        </w:rPr>
        <w:tab/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Выявлены зоны возможного развития процесса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микродеструкции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. Перечень потенциально опасных зон, принятый в Программе проведения </w:t>
      </w:r>
      <w:r w:rsidR="000917C3">
        <w:rPr>
          <w:rFonts w:eastAsia="Times New Roman" w:cstheme="minorHAnsi"/>
          <w:sz w:val="24"/>
          <w:szCs w:val="24"/>
          <w:lang w:val="ru-RU"/>
        </w:rPr>
        <w:t>ЭКСПЕРИМЕНТА</w:t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 «Бар», дополнен выявленными зонами возможной утечки из-за развития процесса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микродеструкции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>.</w:t>
      </w:r>
    </w:p>
    <w:p w:rsidR="00BC569E" w:rsidRPr="004704E3" w:rsidRDefault="00BC569E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lastRenderedPageBreak/>
        <w:t xml:space="preserve"> </w:t>
      </w:r>
    </w:p>
    <w:p w:rsidR="00BC569E" w:rsidRPr="004704E3" w:rsidRDefault="00BC569E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tbl>
      <w:tblPr>
        <w:tblStyle w:val="a6"/>
        <w:tblW w:w="8294" w:type="dxa"/>
        <w:jc w:val="center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0"/>
        <w:gridCol w:w="291"/>
        <w:gridCol w:w="4173"/>
      </w:tblGrid>
      <w:tr w:rsidR="00F12ACE" w:rsidRPr="004704E3" w:rsidTr="00A97BB7">
        <w:trPr>
          <w:jc w:val="center"/>
        </w:trPr>
        <w:tc>
          <w:tcPr>
            <w:tcW w:w="3830" w:type="dxa"/>
          </w:tcPr>
          <w:p w:rsidR="006C07BA" w:rsidRPr="004704E3" w:rsidRDefault="006C07BA" w:rsidP="00A97BB7">
            <w:pPr>
              <w:tabs>
                <w:tab w:val="left" w:pos="567"/>
              </w:tabs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4704E3"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236836" wp14:editId="176187B5">
                  <wp:extent cx="1275009" cy="1266012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81" cy="126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dxa"/>
          </w:tcPr>
          <w:p w:rsidR="006C07BA" w:rsidRPr="004704E3" w:rsidRDefault="006C07BA" w:rsidP="00A97BB7">
            <w:pPr>
              <w:tabs>
                <w:tab w:val="left" w:pos="567"/>
              </w:tabs>
              <w:spacing w:line="276" w:lineRule="auto"/>
              <w:jc w:val="center"/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4173" w:type="dxa"/>
          </w:tcPr>
          <w:p w:rsidR="006C07BA" w:rsidRPr="004704E3" w:rsidRDefault="006C07BA" w:rsidP="00A97BB7">
            <w:pPr>
              <w:tabs>
                <w:tab w:val="left" w:pos="567"/>
              </w:tabs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4704E3"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9FE50D" wp14:editId="7822E355">
                  <wp:extent cx="1964444" cy="1242811"/>
                  <wp:effectExtent l="0" t="0" r="0" b="0"/>
                  <wp:docPr id="3077" name="Рисунок 1" descr="iss020e035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Рисунок 1" descr="iss020e035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65" cy="124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ACE" w:rsidRPr="00A65142" w:rsidTr="00A97BB7">
        <w:trPr>
          <w:jc w:val="center"/>
        </w:trPr>
        <w:tc>
          <w:tcPr>
            <w:tcW w:w="3830" w:type="dxa"/>
          </w:tcPr>
          <w:p w:rsidR="006C07BA" w:rsidRPr="00EE6317" w:rsidRDefault="006C07BA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О. Кононенко</w:t>
            </w:r>
          </w:p>
          <w:p w:rsidR="006C07BA" w:rsidRPr="00EE6317" w:rsidRDefault="006C07BA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работа с </w:t>
            </w:r>
            <w:proofErr w:type="gramStart"/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ИК-термометром</w:t>
            </w:r>
            <w:proofErr w:type="gramEnd"/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«Кельвин-видео»</w:t>
            </w:r>
          </w:p>
        </w:tc>
        <w:tc>
          <w:tcPr>
            <w:tcW w:w="291" w:type="dxa"/>
          </w:tcPr>
          <w:p w:rsidR="006C07BA" w:rsidRPr="00EE6317" w:rsidRDefault="006C07BA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</w:p>
        </w:tc>
        <w:tc>
          <w:tcPr>
            <w:tcW w:w="4173" w:type="dxa"/>
          </w:tcPr>
          <w:p w:rsidR="00A97BB7" w:rsidRDefault="006C07BA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Г. Падалка демонстрирует </w:t>
            </w:r>
            <w:proofErr w:type="spellStart"/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термогигрометр</w:t>
            </w:r>
            <w:proofErr w:type="spellEnd"/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 </w:t>
            </w:r>
          </w:p>
          <w:p w:rsidR="006C07BA" w:rsidRPr="00EE6317" w:rsidRDefault="006C07BA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и термоанемометром «ТТМ-2»</w:t>
            </w:r>
          </w:p>
          <w:p w:rsidR="006C07BA" w:rsidRPr="00EE6317" w:rsidRDefault="006C07BA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</w:p>
        </w:tc>
      </w:tr>
    </w:tbl>
    <w:p w:rsidR="00EF6629" w:rsidRPr="004704E3" w:rsidRDefault="00EF6629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5. </w:t>
      </w:r>
      <w:r w:rsidR="000917C3">
        <w:rPr>
          <w:rFonts w:eastAsia="Times New Roman" w:cstheme="minorHAnsi"/>
          <w:sz w:val="24"/>
          <w:szCs w:val="24"/>
          <w:lang w:val="ru-RU"/>
        </w:rPr>
        <w:tab/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Сформирована база данных параметров физической среды в потенциально опасных зонах возможной утечки и развития процесса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микродеструкции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>.</w:t>
      </w:r>
      <w:r w:rsidR="00127D42"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1635CE" w:rsidRPr="004704E3">
        <w:rPr>
          <w:rFonts w:eastAsia="Times New Roman" w:cstheme="minorHAnsi"/>
          <w:sz w:val="24"/>
          <w:szCs w:val="24"/>
          <w:lang w:val="ru-RU"/>
        </w:rPr>
        <w:t xml:space="preserve">Начиная с МКС-22, в потенциально опасных зонах поводится  регистрация микросостояния поверхности </w:t>
      </w:r>
      <w:proofErr w:type="spellStart"/>
      <w:r w:rsidR="001635CE"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="001635CE"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proofErr w:type="spellStart"/>
      <w:r w:rsidR="001635CE" w:rsidRPr="004704E3">
        <w:rPr>
          <w:rFonts w:eastAsia="Times New Roman" w:cstheme="minorHAnsi"/>
          <w:sz w:val="24"/>
          <w:szCs w:val="24"/>
          <w:lang w:val="ru-RU"/>
        </w:rPr>
        <w:t>пироэндоскопом</w:t>
      </w:r>
      <w:proofErr w:type="spellEnd"/>
      <w:r w:rsidR="001635CE" w:rsidRPr="004704E3">
        <w:rPr>
          <w:rFonts w:eastAsia="Times New Roman" w:cstheme="minorHAnsi"/>
          <w:sz w:val="24"/>
          <w:szCs w:val="24"/>
          <w:lang w:val="ru-RU"/>
        </w:rPr>
        <w:t xml:space="preserve"> «</w:t>
      </w:r>
      <w:proofErr w:type="spellStart"/>
      <w:r w:rsidR="001635CE" w:rsidRPr="004704E3">
        <w:rPr>
          <w:rFonts w:eastAsia="Times New Roman" w:cstheme="minorHAnsi"/>
          <w:sz w:val="24"/>
          <w:szCs w:val="24"/>
          <w:lang w:val="ru-RU"/>
        </w:rPr>
        <w:t>Пирэн</w:t>
      </w:r>
      <w:proofErr w:type="spellEnd"/>
      <w:r w:rsidR="001635CE" w:rsidRPr="004704E3">
        <w:rPr>
          <w:rFonts w:eastAsia="Times New Roman" w:cstheme="minorHAnsi"/>
          <w:sz w:val="24"/>
          <w:szCs w:val="24"/>
          <w:lang w:val="ru-RU"/>
        </w:rPr>
        <w:t xml:space="preserve">-В». Получен большой объем снимков микросостояния поверхности </w:t>
      </w:r>
      <w:proofErr w:type="spellStart"/>
      <w:r w:rsidR="001635CE"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="001635CE" w:rsidRPr="004704E3">
        <w:rPr>
          <w:rFonts w:eastAsia="Times New Roman" w:cstheme="minorHAnsi"/>
          <w:sz w:val="24"/>
          <w:szCs w:val="24"/>
          <w:lang w:val="ru-RU"/>
        </w:rPr>
        <w:t xml:space="preserve"> в зонах.</w:t>
      </w:r>
    </w:p>
    <w:p w:rsidR="00EF6629" w:rsidRPr="004704E3" w:rsidRDefault="00EF6629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22"/>
        <w:gridCol w:w="2838"/>
        <w:gridCol w:w="222"/>
        <w:gridCol w:w="2404"/>
        <w:gridCol w:w="485"/>
      </w:tblGrid>
      <w:tr w:rsidR="00F12ACE" w:rsidRPr="004704E3" w:rsidTr="00207BB9">
        <w:tc>
          <w:tcPr>
            <w:tcW w:w="2865" w:type="dxa"/>
          </w:tcPr>
          <w:p w:rsidR="006C07BA" w:rsidRPr="004704E3" w:rsidRDefault="006C07BA" w:rsidP="000917C3">
            <w:pPr>
              <w:tabs>
                <w:tab w:val="left" w:pos="56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4704E3"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A5CC57" wp14:editId="0A9CCDC5">
                  <wp:extent cx="1752326" cy="1164336"/>
                  <wp:effectExtent l="0" t="0" r="635" b="0"/>
                  <wp:docPr id="10" name="Рисунок 9" descr="LostFile_JPG_3778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LostFile_JPG_3778259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59" cy="116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C07BA" w:rsidRPr="004704E3" w:rsidRDefault="006C07BA" w:rsidP="000917C3">
            <w:pPr>
              <w:tabs>
                <w:tab w:val="left" w:pos="567"/>
              </w:tabs>
              <w:spacing w:line="276" w:lineRule="auto"/>
              <w:jc w:val="both"/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2844" w:type="dxa"/>
          </w:tcPr>
          <w:p w:rsidR="006C07BA" w:rsidRPr="004704E3" w:rsidRDefault="006C07BA" w:rsidP="000917C3">
            <w:pPr>
              <w:tabs>
                <w:tab w:val="left" w:pos="56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4704E3"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C8EBFD4" wp14:editId="4B6209DF">
                  <wp:extent cx="1620073" cy="1164336"/>
                  <wp:effectExtent l="0" t="0" r="0" b="0"/>
                  <wp:docPr id="17415" name="Рисунок 10" descr="iss026e03176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Рисунок 10" descr="iss026e03176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58" cy="116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C07BA" w:rsidRPr="004704E3" w:rsidRDefault="006C07BA" w:rsidP="000917C3">
            <w:pPr>
              <w:tabs>
                <w:tab w:val="left" w:pos="567"/>
              </w:tabs>
              <w:spacing w:line="276" w:lineRule="auto"/>
              <w:jc w:val="both"/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2994" w:type="dxa"/>
            <w:gridSpan w:val="2"/>
          </w:tcPr>
          <w:p w:rsidR="006C07BA" w:rsidRPr="004704E3" w:rsidRDefault="006C07BA" w:rsidP="000917C3">
            <w:pPr>
              <w:tabs>
                <w:tab w:val="left" w:pos="56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4704E3"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219265" wp14:editId="21F9F320">
                  <wp:extent cx="829056" cy="1165160"/>
                  <wp:effectExtent l="0" t="0" r="0" b="0"/>
                  <wp:docPr id="18438" name="Рисунок 13" descr="iss030e017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Рисунок 13" descr="iss030e017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80" cy="1167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7" w:rsidRPr="00A65142" w:rsidTr="00207BB9">
        <w:trPr>
          <w:gridAfter w:val="1"/>
          <w:wAfter w:w="510" w:type="dxa"/>
        </w:trPr>
        <w:tc>
          <w:tcPr>
            <w:tcW w:w="8637" w:type="dxa"/>
            <w:gridSpan w:val="5"/>
          </w:tcPr>
          <w:p w:rsidR="00EE6317" w:rsidRDefault="00EE6317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Работа с </w:t>
            </w:r>
            <w:proofErr w:type="spellStart"/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пироэндоскопом</w:t>
            </w:r>
            <w:proofErr w:type="spellEnd"/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 xml:space="preserve"> «ПИРЭН-В»</w:t>
            </w:r>
          </w:p>
          <w:p w:rsidR="00EE6317" w:rsidRPr="00EE6317" w:rsidRDefault="00EE6317" w:rsidP="000917C3">
            <w:pPr>
              <w:tabs>
                <w:tab w:val="left" w:pos="567"/>
              </w:tabs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</w:p>
        </w:tc>
      </w:tr>
    </w:tbl>
    <w:p w:rsidR="00085E8C" w:rsidRPr="004704E3" w:rsidRDefault="008D155E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6</w:t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. </w:t>
      </w:r>
      <w:r w:rsidR="000917C3">
        <w:rPr>
          <w:rFonts w:eastAsia="Times New Roman" w:cstheme="minorHAnsi"/>
          <w:sz w:val="24"/>
          <w:szCs w:val="24"/>
          <w:lang w:val="ru-RU"/>
        </w:rPr>
        <w:tab/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Полученные в </w:t>
      </w:r>
      <w:r w:rsidR="000917C3">
        <w:rPr>
          <w:rFonts w:eastAsia="Times New Roman" w:cstheme="minorHAnsi"/>
          <w:sz w:val="24"/>
          <w:szCs w:val="24"/>
          <w:lang w:val="ru-RU"/>
        </w:rPr>
        <w:t>ЭКСПЕРИМЕНТЕ</w:t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 «Бар» видеоизображения состояния зон </w:t>
      </w:r>
      <w:proofErr w:type="spellStart"/>
      <w:r w:rsidR="00085E8C" w:rsidRPr="004704E3">
        <w:rPr>
          <w:rFonts w:eastAsia="Times New Roman" w:cstheme="minorHAnsi"/>
          <w:sz w:val="24"/>
          <w:szCs w:val="24"/>
          <w:lang w:val="ru-RU"/>
        </w:rPr>
        <w:t>запанельного</w:t>
      </w:r>
      <w:proofErr w:type="spellEnd"/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 пространства (ф/а </w:t>
      </w:r>
      <w:proofErr w:type="spellStart"/>
      <w:r w:rsidR="00085E8C" w:rsidRPr="004704E3">
        <w:rPr>
          <w:rFonts w:eastAsia="Times New Roman" w:cstheme="minorHAnsi"/>
          <w:sz w:val="24"/>
          <w:szCs w:val="24"/>
          <w:lang w:val="ru-RU"/>
        </w:rPr>
        <w:t>Nikon</w:t>
      </w:r>
      <w:proofErr w:type="spellEnd"/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) и микросостояния  поверхности </w:t>
      </w:r>
      <w:proofErr w:type="spellStart"/>
      <w:r w:rsidR="00085E8C"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 в этих зонах (</w:t>
      </w:r>
      <w:proofErr w:type="spellStart"/>
      <w:r w:rsidR="00085E8C" w:rsidRPr="004704E3">
        <w:rPr>
          <w:rFonts w:eastAsia="Times New Roman" w:cstheme="minorHAnsi"/>
          <w:sz w:val="24"/>
          <w:szCs w:val="24"/>
          <w:lang w:val="ru-RU"/>
        </w:rPr>
        <w:t>пироэндоскоп</w:t>
      </w:r>
      <w:proofErr w:type="spellEnd"/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 «</w:t>
      </w:r>
      <w:proofErr w:type="spellStart"/>
      <w:r w:rsidR="00085E8C" w:rsidRPr="004704E3">
        <w:rPr>
          <w:rFonts w:eastAsia="Times New Roman" w:cstheme="minorHAnsi"/>
          <w:sz w:val="24"/>
          <w:szCs w:val="24"/>
          <w:lang w:val="ru-RU"/>
        </w:rPr>
        <w:t>Пирэн</w:t>
      </w:r>
      <w:proofErr w:type="spellEnd"/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-В») составили основу </w:t>
      </w:r>
      <w:proofErr w:type="spellStart"/>
      <w:r w:rsidR="00085E8C" w:rsidRPr="004704E3">
        <w:rPr>
          <w:rFonts w:eastAsia="Times New Roman" w:cstheme="minorHAnsi"/>
          <w:sz w:val="24"/>
          <w:szCs w:val="24"/>
          <w:lang w:val="ru-RU"/>
        </w:rPr>
        <w:t>картированной</w:t>
      </w:r>
      <w:proofErr w:type="spellEnd"/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 базы данных </w:t>
      </w:r>
      <w:r w:rsidR="000A1D40" w:rsidRPr="004704E3">
        <w:rPr>
          <w:rFonts w:eastAsia="Times New Roman" w:cstheme="minorHAnsi"/>
          <w:sz w:val="24"/>
          <w:szCs w:val="24"/>
          <w:lang w:val="ru-RU"/>
        </w:rPr>
        <w:t>(</w:t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>БД</w:t>
      </w:r>
      <w:r w:rsidR="000A1D40" w:rsidRPr="004704E3">
        <w:rPr>
          <w:rFonts w:eastAsia="Times New Roman" w:cstheme="minorHAnsi"/>
          <w:sz w:val="24"/>
          <w:szCs w:val="24"/>
          <w:lang w:val="ru-RU"/>
        </w:rPr>
        <w:t>)</w:t>
      </w:r>
      <w:r w:rsidR="00207BB9">
        <w:rPr>
          <w:rFonts w:eastAsia="Times New Roman" w:cstheme="minorHAnsi"/>
          <w:sz w:val="24"/>
          <w:szCs w:val="24"/>
          <w:lang w:val="ru-RU"/>
        </w:rPr>
        <w:t xml:space="preserve"> «МАР</w:t>
      </w:r>
      <w:proofErr w:type="gramStart"/>
      <w:r w:rsidR="00207BB9">
        <w:rPr>
          <w:rFonts w:eastAsia="Times New Roman" w:cstheme="minorHAnsi"/>
          <w:sz w:val="24"/>
          <w:szCs w:val="24"/>
          <w:lang w:val="ru-RU"/>
        </w:rPr>
        <w:t>VD</w:t>
      </w:r>
      <w:proofErr w:type="gramEnd"/>
      <w:r w:rsidR="00207BB9">
        <w:rPr>
          <w:rFonts w:eastAsia="Times New Roman" w:cstheme="minorHAnsi"/>
          <w:sz w:val="24"/>
          <w:szCs w:val="24"/>
          <w:lang w:val="ru-RU"/>
        </w:rPr>
        <w:t>» и справочной БД «</w:t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CORROSION», разработанных в </w:t>
      </w:r>
      <w:r w:rsidR="000917C3">
        <w:rPr>
          <w:rFonts w:eastAsia="Times New Roman" w:cstheme="minorHAnsi"/>
          <w:sz w:val="24"/>
          <w:szCs w:val="24"/>
          <w:lang w:val="ru-RU"/>
        </w:rPr>
        <w:t>ЭКСПЕРИМЕНТЕ</w:t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 «Бар». </w:t>
      </w:r>
    </w:p>
    <w:p w:rsidR="00085E8C" w:rsidRPr="004704E3" w:rsidRDefault="00085E8C" w:rsidP="000917C3">
      <w:pPr>
        <w:tabs>
          <w:tab w:val="left" w:pos="567"/>
        </w:tabs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Пополняемая в ходе эксплуатации МКС </w:t>
      </w:r>
      <w:proofErr w:type="spellStart"/>
      <w:r w:rsidR="000A1D40" w:rsidRPr="004704E3">
        <w:rPr>
          <w:rFonts w:eastAsia="Times New Roman" w:cstheme="minorHAnsi"/>
          <w:sz w:val="24"/>
          <w:szCs w:val="24"/>
          <w:lang w:val="ru-RU"/>
        </w:rPr>
        <w:t>картированная</w:t>
      </w:r>
      <w:proofErr w:type="spellEnd"/>
      <w:r w:rsidR="000A1D40"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r w:rsidRPr="004704E3">
        <w:rPr>
          <w:rFonts w:eastAsia="Times New Roman" w:cstheme="minorHAnsi"/>
          <w:sz w:val="24"/>
          <w:szCs w:val="24"/>
          <w:lang w:val="ru-RU"/>
        </w:rPr>
        <w:t>БД «MAPVD» содержит необходимую информацию.</w:t>
      </w:r>
    </w:p>
    <w:p w:rsidR="00085E8C" w:rsidRPr="004704E3" w:rsidRDefault="00085E8C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БД MAPVD позволяет:</w:t>
      </w:r>
    </w:p>
    <w:p w:rsidR="00CA312A" w:rsidRPr="004704E3" w:rsidRDefault="001D2E16" w:rsidP="004704E3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визуально оценивать </w:t>
      </w:r>
      <w:proofErr w:type="gramStart"/>
      <w:r w:rsidRPr="004704E3">
        <w:rPr>
          <w:rFonts w:eastAsia="Times New Roman" w:cstheme="minorHAnsi"/>
          <w:sz w:val="24"/>
          <w:szCs w:val="24"/>
          <w:lang w:val="ru-RU"/>
        </w:rPr>
        <w:t>текущее</w:t>
      </w:r>
      <w:proofErr w:type="gramEnd"/>
      <w:r w:rsidRPr="004704E3">
        <w:rPr>
          <w:rFonts w:eastAsia="Times New Roman" w:cstheme="minorHAnsi"/>
          <w:sz w:val="24"/>
          <w:szCs w:val="24"/>
          <w:lang w:val="ru-RU"/>
        </w:rPr>
        <w:t xml:space="preserve"> микросостояния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>,</w:t>
      </w:r>
    </w:p>
    <w:p w:rsidR="00CA312A" w:rsidRPr="004704E3" w:rsidRDefault="00106734" w:rsidP="004704E3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анализировать динамику измене</w:t>
      </w:r>
      <w:r w:rsidR="001D2E16" w:rsidRPr="004704E3">
        <w:rPr>
          <w:rFonts w:eastAsia="Times New Roman" w:cstheme="minorHAnsi"/>
          <w:sz w:val="24"/>
          <w:szCs w:val="24"/>
          <w:lang w:val="ru-RU"/>
        </w:rPr>
        <w:t>ний, сравнивая  видеоизображения;</w:t>
      </w:r>
    </w:p>
    <w:p w:rsidR="002C7574" w:rsidRPr="00127D42" w:rsidRDefault="00106734" w:rsidP="002C7574">
      <w:pPr>
        <w:pStyle w:val="a3"/>
        <w:numPr>
          <w:ilvl w:val="0"/>
          <w:numId w:val="6"/>
        </w:numPr>
        <w:spacing w:line="276" w:lineRule="auto"/>
        <w:ind w:left="567" w:hanging="283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подготовить данные для «паспор</w:t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>та</w:t>
      </w:r>
      <w:r w:rsidRPr="004704E3">
        <w:rPr>
          <w:rFonts w:eastAsia="Times New Roman" w:cstheme="minorHAnsi"/>
          <w:sz w:val="24"/>
          <w:szCs w:val="24"/>
          <w:lang w:val="ru-RU"/>
        </w:rPr>
        <w:t>» микробиологического и коррози</w:t>
      </w:r>
      <w:r w:rsidR="00085E8C" w:rsidRPr="004704E3">
        <w:rPr>
          <w:rFonts w:eastAsia="Times New Roman" w:cstheme="minorHAnsi"/>
          <w:sz w:val="24"/>
          <w:szCs w:val="24"/>
          <w:lang w:val="ru-RU"/>
        </w:rPr>
        <w:t xml:space="preserve">онного состояния </w:t>
      </w:r>
      <w:proofErr w:type="spellStart"/>
      <w:r w:rsidR="00085E8C"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="00127D42">
        <w:rPr>
          <w:rFonts w:eastAsia="Times New Roman" w:cstheme="minorHAnsi"/>
          <w:sz w:val="24"/>
          <w:szCs w:val="24"/>
          <w:lang w:val="ru-RU"/>
        </w:rPr>
        <w:t>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5"/>
      </w:tblGrid>
      <w:tr w:rsidR="002C7574" w:rsidRPr="004704E3" w:rsidTr="002C7574">
        <w:trPr>
          <w:jc w:val="center"/>
        </w:trPr>
        <w:tc>
          <w:tcPr>
            <w:tcW w:w="3075" w:type="dxa"/>
          </w:tcPr>
          <w:p w:rsidR="002C7574" w:rsidRPr="004704E3" w:rsidRDefault="002C7574" w:rsidP="004F12CD">
            <w:pPr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4704E3"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8FB9E7D" wp14:editId="17FC1481">
                  <wp:extent cx="1812439" cy="1205125"/>
                  <wp:effectExtent l="0" t="0" r="0" b="0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1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27" cy="120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74" w:rsidRPr="00EE6317" w:rsidTr="002C7574">
        <w:trPr>
          <w:jc w:val="center"/>
        </w:trPr>
        <w:tc>
          <w:tcPr>
            <w:tcW w:w="3075" w:type="dxa"/>
          </w:tcPr>
          <w:p w:rsidR="002C7574" w:rsidRPr="00EE6317" w:rsidRDefault="002C7574" w:rsidP="004F12CD">
            <w:pPr>
              <w:spacing w:line="276" w:lineRule="auto"/>
              <w:jc w:val="center"/>
              <w:rPr>
                <w:rFonts w:eastAsia="Times New Roman" w:cstheme="minorHAnsi"/>
                <w:sz w:val="18"/>
                <w:szCs w:val="18"/>
                <w:lang w:val="ru-RU"/>
              </w:rPr>
            </w:pPr>
            <w:r w:rsidRPr="00EE6317">
              <w:rPr>
                <w:rFonts w:eastAsia="Times New Roman" w:cstheme="minorHAnsi"/>
                <w:sz w:val="18"/>
                <w:szCs w:val="18"/>
                <w:lang w:val="ru-RU"/>
              </w:rPr>
              <w:t>БД MAPVD</w:t>
            </w:r>
          </w:p>
        </w:tc>
      </w:tr>
    </w:tbl>
    <w:p w:rsidR="002C7574" w:rsidRPr="002C7574" w:rsidRDefault="002C7574" w:rsidP="002C7574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2C7574" w:rsidRDefault="002C7574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lastRenderedPageBreak/>
        <w:t>Справочная</w:t>
      </w:r>
      <w:r w:rsidRPr="002C7574">
        <w:rPr>
          <w:rFonts w:eastAsia="Times New Roman" w:cstheme="minorHAnsi"/>
          <w:sz w:val="24"/>
          <w:szCs w:val="24"/>
          <w:lang w:val="ru-RU"/>
        </w:rPr>
        <w:t xml:space="preserve"> </w:t>
      </w:r>
      <w:r>
        <w:rPr>
          <w:rFonts w:eastAsia="Times New Roman" w:cstheme="minorHAnsi"/>
          <w:sz w:val="24"/>
          <w:szCs w:val="24"/>
          <w:lang w:val="ru-RU"/>
        </w:rPr>
        <w:t>б</w:t>
      </w:r>
      <w:r w:rsidRPr="002C7574">
        <w:rPr>
          <w:rFonts w:eastAsia="Times New Roman" w:cstheme="minorHAnsi"/>
          <w:sz w:val="24"/>
          <w:szCs w:val="24"/>
          <w:lang w:val="ru-RU"/>
        </w:rPr>
        <w:t xml:space="preserve">аза данных </w:t>
      </w:r>
      <w:r w:rsidRPr="002C7574">
        <w:rPr>
          <w:rFonts w:eastAsia="Times New Roman" w:cstheme="minorHAnsi"/>
          <w:b/>
          <w:bCs/>
          <w:sz w:val="24"/>
          <w:szCs w:val="24"/>
          <w:lang w:val="ru-RU"/>
        </w:rPr>
        <w:t>«</w:t>
      </w:r>
      <w:r w:rsidRPr="002C7574">
        <w:rPr>
          <w:rFonts w:eastAsia="Times New Roman" w:cstheme="minorHAnsi"/>
          <w:b/>
          <w:bCs/>
          <w:sz w:val="24"/>
          <w:szCs w:val="24"/>
        </w:rPr>
        <w:t>CORROSION</w:t>
      </w:r>
      <w:r w:rsidRPr="002C7574">
        <w:rPr>
          <w:rFonts w:eastAsia="Times New Roman" w:cstheme="minorHAnsi"/>
          <w:b/>
          <w:bCs/>
          <w:sz w:val="24"/>
          <w:szCs w:val="24"/>
          <w:lang w:val="ru-RU"/>
        </w:rPr>
        <w:t xml:space="preserve">»  </w:t>
      </w:r>
      <w:r w:rsidRPr="002C7574">
        <w:rPr>
          <w:rFonts w:eastAsia="Times New Roman" w:cstheme="minorHAnsi"/>
          <w:sz w:val="24"/>
          <w:szCs w:val="24"/>
          <w:lang w:val="ru-RU"/>
        </w:rPr>
        <w:t xml:space="preserve">содержит изображения, зарегистрированные </w:t>
      </w:r>
      <w:proofErr w:type="spellStart"/>
      <w:r w:rsidRPr="002C7574">
        <w:rPr>
          <w:rFonts w:eastAsia="Times New Roman" w:cstheme="minorHAnsi"/>
          <w:sz w:val="24"/>
          <w:szCs w:val="24"/>
          <w:lang w:val="ru-RU"/>
        </w:rPr>
        <w:t>пироэндоскопом</w:t>
      </w:r>
      <w:proofErr w:type="spellEnd"/>
      <w:r w:rsidRPr="002C7574">
        <w:rPr>
          <w:rFonts w:eastAsia="Times New Roman" w:cstheme="minorHAnsi"/>
          <w:sz w:val="24"/>
          <w:szCs w:val="24"/>
          <w:lang w:val="ru-RU"/>
        </w:rPr>
        <w:t xml:space="preserve"> «</w:t>
      </w:r>
      <w:proofErr w:type="spellStart"/>
      <w:r w:rsidRPr="002C7574">
        <w:rPr>
          <w:rFonts w:eastAsia="Times New Roman" w:cstheme="minorHAnsi"/>
          <w:sz w:val="24"/>
          <w:szCs w:val="24"/>
          <w:lang w:val="ru-RU"/>
        </w:rPr>
        <w:t>Пирэн</w:t>
      </w:r>
      <w:proofErr w:type="spellEnd"/>
      <w:r w:rsidRPr="002C7574">
        <w:rPr>
          <w:rFonts w:eastAsia="Times New Roman" w:cstheme="minorHAnsi"/>
          <w:sz w:val="24"/>
          <w:szCs w:val="24"/>
          <w:lang w:val="ru-RU"/>
        </w:rPr>
        <w:t xml:space="preserve">-В», коррозионных повреждений поверхности. </w:t>
      </w:r>
      <w:r>
        <w:rPr>
          <w:rFonts w:eastAsia="Times New Roman" w:cstheme="minorHAnsi"/>
          <w:sz w:val="24"/>
          <w:szCs w:val="24"/>
          <w:lang w:val="ru-RU"/>
        </w:rPr>
        <w:t>Она</w:t>
      </w:r>
      <w:r w:rsidRPr="002C7574">
        <w:rPr>
          <w:rFonts w:eastAsia="Times New Roman" w:cstheme="minorHAnsi"/>
          <w:sz w:val="24"/>
          <w:szCs w:val="24"/>
          <w:lang w:val="ru-RU"/>
        </w:rPr>
        <w:t xml:space="preserve"> структурирована по видам коррозии, полученным</w:t>
      </w:r>
      <w:r w:rsidR="00127D42">
        <w:rPr>
          <w:rFonts w:eastAsia="Times New Roman" w:cstheme="minorHAnsi"/>
          <w:sz w:val="24"/>
          <w:szCs w:val="24"/>
          <w:lang w:val="ru-RU"/>
        </w:rPr>
        <w:t xml:space="preserve">  как на лабораторных образцах</w:t>
      </w:r>
      <w:r w:rsidRPr="002C7574">
        <w:rPr>
          <w:rFonts w:eastAsia="Times New Roman" w:cstheme="minorHAnsi"/>
          <w:sz w:val="24"/>
          <w:szCs w:val="24"/>
          <w:lang w:val="ru-RU"/>
        </w:rPr>
        <w:t xml:space="preserve">, так и в ходе </w:t>
      </w:r>
      <w:r>
        <w:rPr>
          <w:rFonts w:eastAsia="Times New Roman" w:cstheme="minorHAnsi"/>
          <w:sz w:val="24"/>
          <w:szCs w:val="24"/>
          <w:lang w:val="ru-RU"/>
        </w:rPr>
        <w:t>эксперимента</w:t>
      </w:r>
      <w:r w:rsidRPr="002C7574">
        <w:rPr>
          <w:rFonts w:eastAsia="Times New Roman" w:cstheme="minorHAnsi"/>
          <w:sz w:val="24"/>
          <w:szCs w:val="24"/>
          <w:lang w:val="ru-RU"/>
        </w:rPr>
        <w:t xml:space="preserve"> «Бар» при обследовании поверхности </w:t>
      </w:r>
      <w:proofErr w:type="spellStart"/>
      <w:r w:rsidRPr="002C7574">
        <w:rPr>
          <w:rFonts w:eastAsia="Times New Roman" w:cstheme="minorHAnsi"/>
          <w:sz w:val="24"/>
          <w:szCs w:val="24"/>
          <w:lang w:val="ru-RU"/>
        </w:rPr>
        <w:t>гермокорпусов</w:t>
      </w:r>
      <w:proofErr w:type="spellEnd"/>
      <w:r w:rsidRPr="002C7574">
        <w:rPr>
          <w:rFonts w:eastAsia="Times New Roman" w:cstheme="minorHAnsi"/>
          <w:sz w:val="24"/>
          <w:szCs w:val="24"/>
          <w:lang w:val="ru-RU"/>
        </w:rPr>
        <w:t xml:space="preserve"> модулей.</w:t>
      </w:r>
    </w:p>
    <w:p w:rsidR="0057767F" w:rsidRPr="004704E3" w:rsidRDefault="00E202E5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БД  «CORROSION» </w:t>
      </w:r>
      <w:r w:rsidR="00D62542" w:rsidRPr="004704E3">
        <w:rPr>
          <w:rFonts w:eastAsia="Times New Roman" w:cstheme="minorHAnsi"/>
          <w:sz w:val="24"/>
          <w:szCs w:val="24"/>
          <w:lang w:val="ru-RU"/>
        </w:rPr>
        <w:t xml:space="preserve">позволяет обучать космонавтов визуально обнаруживать участки </w:t>
      </w:r>
      <w:proofErr w:type="spellStart"/>
      <w:r w:rsidR="00D62542"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="00D62542" w:rsidRPr="004704E3">
        <w:rPr>
          <w:rFonts w:eastAsia="Times New Roman" w:cstheme="minorHAnsi"/>
          <w:sz w:val="24"/>
          <w:szCs w:val="24"/>
          <w:lang w:val="ru-RU"/>
        </w:rPr>
        <w:t xml:space="preserve"> с признаками развития  </w:t>
      </w:r>
      <w:r w:rsidRPr="004704E3">
        <w:rPr>
          <w:rFonts w:eastAsia="Times New Roman" w:cstheme="minorHAnsi"/>
          <w:sz w:val="24"/>
          <w:szCs w:val="24"/>
          <w:lang w:val="ru-RU"/>
        </w:rPr>
        <w:t xml:space="preserve">коррозионного процесса. </w:t>
      </w:r>
    </w:p>
    <w:p w:rsidR="00E202E5" w:rsidRPr="004704E3" w:rsidRDefault="00E202E5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tbl>
      <w:tblPr>
        <w:tblStyle w:val="a6"/>
        <w:tblW w:w="9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84"/>
        <w:gridCol w:w="4660"/>
      </w:tblGrid>
      <w:tr w:rsidR="002C7574" w:rsidTr="003E1CB5">
        <w:tc>
          <w:tcPr>
            <w:tcW w:w="4219" w:type="dxa"/>
          </w:tcPr>
          <w:p w:rsidR="002C7574" w:rsidRDefault="002C7574" w:rsidP="003E1CB5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169220" wp14:editId="77F0B8E7">
                  <wp:extent cx="2015072" cy="1249250"/>
                  <wp:effectExtent l="0" t="0" r="444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81" cy="1248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2C7574" w:rsidRDefault="002C7574" w:rsidP="003E1CB5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4660" w:type="dxa"/>
          </w:tcPr>
          <w:p w:rsidR="002C7574" w:rsidRDefault="002C7574" w:rsidP="003E1CB5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8F2699B" wp14:editId="36CA4A88">
                  <wp:extent cx="1962875" cy="125271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50" cy="12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CB5" w:rsidRPr="00A65142" w:rsidTr="003E1CB5">
        <w:tc>
          <w:tcPr>
            <w:tcW w:w="9163" w:type="dxa"/>
            <w:gridSpan w:val="3"/>
          </w:tcPr>
          <w:p w:rsidR="003E1CB5" w:rsidRDefault="003E1CB5" w:rsidP="00127D42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3E1CB5">
              <w:rPr>
                <w:rFonts w:eastAsia="Times New Roman" w:cstheme="minorHAnsi"/>
                <w:sz w:val="20"/>
                <w:szCs w:val="20"/>
                <w:lang w:val="ru-RU"/>
              </w:rPr>
              <w:t>Изображения коррозионных повреждений поверхности, полученные  на лабораторных образцах</w:t>
            </w:r>
          </w:p>
          <w:p w:rsidR="003E1CB5" w:rsidRPr="003E1CB5" w:rsidRDefault="003E1CB5" w:rsidP="003E1CB5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</w:tr>
      <w:tr w:rsidR="002C7574" w:rsidTr="003E1CB5">
        <w:tc>
          <w:tcPr>
            <w:tcW w:w="4219" w:type="dxa"/>
          </w:tcPr>
          <w:p w:rsidR="002C7574" w:rsidRDefault="003E1CB5" w:rsidP="003E1CB5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497EB8" wp14:editId="058F16F7">
                  <wp:extent cx="1898027" cy="1088264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06" cy="108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2C7574" w:rsidRDefault="002C7574" w:rsidP="003E1CB5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4660" w:type="dxa"/>
          </w:tcPr>
          <w:p w:rsidR="002C7574" w:rsidRDefault="003E1CB5" w:rsidP="003E1CB5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70A518" wp14:editId="457A7FBB">
                  <wp:extent cx="1770845" cy="1064282"/>
                  <wp:effectExtent l="0" t="0" r="127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04" cy="1065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CB5" w:rsidRPr="00A65142" w:rsidTr="003E1CB5">
        <w:tc>
          <w:tcPr>
            <w:tcW w:w="9163" w:type="dxa"/>
            <w:gridSpan w:val="3"/>
          </w:tcPr>
          <w:p w:rsidR="003E1CB5" w:rsidRPr="003E1CB5" w:rsidRDefault="003E1CB5" w:rsidP="003E1CB5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E1CB5">
              <w:rPr>
                <w:rFonts w:eastAsia="Times New Roman" w:cstheme="minorHAnsi"/>
                <w:sz w:val="20"/>
                <w:szCs w:val="20"/>
                <w:lang w:val="ru-RU"/>
              </w:rPr>
              <w:t xml:space="preserve">Изображения коррозионных повреждений поверхности, полученные  в ходе </w:t>
            </w:r>
            <w:r>
              <w:rPr>
                <w:rFonts w:eastAsia="Times New Roman" w:cstheme="minorHAnsi"/>
                <w:sz w:val="20"/>
                <w:szCs w:val="20"/>
                <w:lang w:val="ru-RU"/>
              </w:rPr>
              <w:t>эксперимента «Бар»</w:t>
            </w:r>
          </w:p>
        </w:tc>
      </w:tr>
    </w:tbl>
    <w:p w:rsidR="00D62542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316A56" w:rsidRPr="000917C3" w:rsidRDefault="00D62542" w:rsidP="004704E3">
      <w:pPr>
        <w:spacing w:line="276" w:lineRule="auto"/>
        <w:jc w:val="both"/>
        <w:rPr>
          <w:rFonts w:eastAsia="Times New Roman" w:cstheme="minorHAnsi"/>
          <w:b/>
          <w:sz w:val="24"/>
          <w:szCs w:val="24"/>
        </w:rPr>
      </w:pPr>
      <w:r w:rsidRPr="004704E3">
        <w:rPr>
          <w:rFonts w:eastAsia="Times New Roman" w:cstheme="minorHAnsi"/>
          <w:b/>
          <w:sz w:val="24"/>
          <w:szCs w:val="24"/>
          <w:lang w:val="ru-RU"/>
        </w:rPr>
        <w:t>Публикации</w:t>
      </w: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4704E3">
        <w:rPr>
          <w:rFonts w:eastAsia="Times New Roman" w:cstheme="minorHAnsi"/>
          <w:sz w:val="24"/>
          <w:szCs w:val="24"/>
        </w:rPr>
        <w:t>N.A.Anfimov,V.V.Borisov,V.I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04E3">
        <w:rPr>
          <w:rFonts w:eastAsia="Times New Roman" w:cstheme="minorHAnsi"/>
          <w:sz w:val="24"/>
          <w:szCs w:val="24"/>
        </w:rPr>
        <w:t>Lukjaschenko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E.V. </w:t>
      </w:r>
      <w:proofErr w:type="spellStart"/>
      <w:r w:rsidRPr="004704E3">
        <w:rPr>
          <w:rFonts w:eastAsia="Times New Roman" w:cstheme="minorHAnsi"/>
          <w:sz w:val="24"/>
          <w:szCs w:val="24"/>
        </w:rPr>
        <w:t>Shubralova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704E3">
        <w:rPr>
          <w:rFonts w:eastAsia="Times New Roman" w:cstheme="minorHAnsi"/>
          <w:sz w:val="24"/>
          <w:szCs w:val="24"/>
        </w:rPr>
        <w:t>E.V.Scherbakov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704E3">
        <w:rPr>
          <w:rFonts w:eastAsia="Times New Roman" w:cstheme="minorHAnsi"/>
          <w:sz w:val="24"/>
          <w:szCs w:val="24"/>
        </w:rPr>
        <w:t>N.D.Novikova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704E3">
        <w:rPr>
          <w:rFonts w:eastAsia="Times New Roman" w:cstheme="minorHAnsi"/>
          <w:sz w:val="24"/>
          <w:szCs w:val="24"/>
        </w:rPr>
        <w:t>E.A.Deshevaya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 «Perspectives of Bar Telemetric Means Utilization for Leakage Detection and Monitoring of the ISS Construction Conditions»  CD, IAC-04-T.3.08, 55th </w:t>
      </w:r>
      <w:proofErr w:type="spellStart"/>
      <w:r w:rsidRPr="004704E3">
        <w:rPr>
          <w:rFonts w:eastAsia="Times New Roman" w:cstheme="minorHAnsi"/>
          <w:sz w:val="24"/>
          <w:szCs w:val="24"/>
        </w:rPr>
        <w:t>Astronautical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Congress, October 4-8, 2004, Vancouver, Canada, CD 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Шубралова Е.В.,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Маколкин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Е.В., Дешевая Е.А., Новикова Н.Д., Поликарпов Н.А., Каримова С.А.,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Тарараева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Т.И  «Влияние ультразвуковых колебаний на процесс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микродеструкции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» Материалы II Международной научно- технической конференции « Биоповреждения и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биокоррозия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в строительстве» - Саранск: Изд-во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Мордов</w:t>
      </w:r>
      <w:proofErr w:type="gramStart"/>
      <w:r w:rsidRPr="004704E3">
        <w:rPr>
          <w:rFonts w:eastAsia="Times New Roman" w:cstheme="minorHAnsi"/>
          <w:sz w:val="24"/>
          <w:szCs w:val="24"/>
          <w:lang w:val="ru-RU"/>
        </w:rPr>
        <w:t>.у</w:t>
      </w:r>
      <w:proofErr w:type="gramEnd"/>
      <w:r w:rsidRPr="004704E3">
        <w:rPr>
          <w:rFonts w:eastAsia="Times New Roman" w:cstheme="minorHAnsi"/>
          <w:sz w:val="24"/>
          <w:szCs w:val="24"/>
          <w:lang w:val="ru-RU"/>
        </w:rPr>
        <w:t>н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>-та, 2006, -С.98-101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Борисов В.В.,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Лукьященко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В.И.,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Маколкин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Е.В. ,  Шубралова Е.В. ,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Шабельников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В.Г., Дешевая Е.А. , Новикова Н.Д. .  «Перспективы применения  дистанционных сре</w:t>
      </w:r>
      <w:proofErr w:type="gramStart"/>
      <w:r w:rsidRPr="004704E3">
        <w:rPr>
          <w:rFonts w:eastAsia="Times New Roman" w:cstheme="minorHAnsi"/>
          <w:sz w:val="24"/>
          <w:szCs w:val="24"/>
          <w:lang w:val="ru-RU"/>
        </w:rPr>
        <w:t>дств дл</w:t>
      </w:r>
      <w:proofErr w:type="gramEnd"/>
      <w:r w:rsidRPr="004704E3">
        <w:rPr>
          <w:rFonts w:eastAsia="Times New Roman" w:cstheme="minorHAnsi"/>
          <w:sz w:val="24"/>
          <w:szCs w:val="24"/>
          <w:lang w:val="ru-RU"/>
        </w:rPr>
        <w:t xml:space="preserve">я обнаружения мест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негерметичности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конструкций Международной космической» Космонавтика и  ракетостроение. – 2007 №4 (49).- С. 174 – 182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Борисов В.В., Дешевая Е.А., Кононенко О.Д., Шубралова Е.В., Н.Д. Новикова «Отработка метода обнаружения мест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негерметичности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на борту МКС»  Журнал «Космонавтика и Ракетостроение» 2009, №4. , С.144-152 с.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Дешевая Е.А., Новикова Н.Д., Поликарпов Н.А, Борисов В.В., Шубралова Е.В,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Бурлакова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А.А., Кононенко О.Д., Незнамова Л.О. «Анализ результатов КЭ «Бар» и «Эксперт», выполненных на Российском сегменте МКС. Перспективы применения комплекта диагностической аппаратуры комплекта «Бар» для выявления потенциально опасных мест развития процессов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микродеструкции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МКС» - в Трудах  шестого  Международного аэрокосмического конгресса 2010г. </w:t>
      </w:r>
      <w:r w:rsidRPr="004704E3">
        <w:rPr>
          <w:rFonts w:eastAsia="Times New Roman" w:cstheme="minorHAnsi"/>
          <w:sz w:val="24"/>
          <w:szCs w:val="24"/>
        </w:rPr>
        <w:t>(</w:t>
      </w:r>
      <w:r w:rsidRPr="004704E3">
        <w:rPr>
          <w:rFonts w:eastAsia="Times New Roman" w:cstheme="minorHAnsi"/>
          <w:sz w:val="24"/>
          <w:szCs w:val="24"/>
          <w:lang w:val="ru-RU"/>
        </w:rPr>
        <w:t>диск</w:t>
      </w:r>
      <w:r w:rsidRPr="004704E3">
        <w:rPr>
          <w:rFonts w:eastAsia="Times New Roman" w:cstheme="minorHAnsi"/>
          <w:sz w:val="24"/>
          <w:szCs w:val="24"/>
        </w:rPr>
        <w:t>).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4704E3">
        <w:rPr>
          <w:rFonts w:eastAsia="Times New Roman" w:cstheme="minorHAnsi"/>
          <w:sz w:val="24"/>
          <w:szCs w:val="24"/>
        </w:rPr>
        <w:t>Deshevaya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E., </w:t>
      </w:r>
      <w:proofErr w:type="spellStart"/>
      <w:r w:rsidRPr="004704E3">
        <w:rPr>
          <w:rFonts w:eastAsia="Times New Roman" w:cstheme="minorHAnsi"/>
          <w:sz w:val="24"/>
          <w:szCs w:val="24"/>
        </w:rPr>
        <w:t>Borisov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V., </w:t>
      </w:r>
      <w:proofErr w:type="spellStart"/>
      <w:r w:rsidRPr="004704E3">
        <w:rPr>
          <w:rFonts w:eastAsia="Times New Roman" w:cstheme="minorHAnsi"/>
          <w:sz w:val="24"/>
          <w:szCs w:val="24"/>
        </w:rPr>
        <w:t>Kononenko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O., </w:t>
      </w:r>
      <w:proofErr w:type="spellStart"/>
      <w:r w:rsidRPr="004704E3">
        <w:rPr>
          <w:rFonts w:eastAsia="Times New Roman" w:cstheme="minorHAnsi"/>
          <w:sz w:val="24"/>
          <w:szCs w:val="24"/>
        </w:rPr>
        <w:t>Shubralova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E. V  - «Verification of the method for revealing of potentially dangerous zones of possible development of micro- destruction of the PS ISS pressurized structure ( based on the results of the 17-ISS mission)» - 17th IAA Humans in Space Symposium, Moscow, Russia, June 7-11, 2009, P.32. 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4704E3">
        <w:rPr>
          <w:rFonts w:eastAsia="Times New Roman" w:cstheme="minorHAnsi"/>
          <w:sz w:val="24"/>
          <w:szCs w:val="24"/>
        </w:rPr>
        <w:t>Deshevaya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</w:t>
      </w:r>
      <w:r w:rsidRPr="004704E3">
        <w:rPr>
          <w:rFonts w:eastAsia="Times New Roman" w:cstheme="minorHAnsi"/>
          <w:sz w:val="24"/>
          <w:szCs w:val="24"/>
          <w:lang w:val="ru-RU"/>
        </w:rPr>
        <w:t>Е</w:t>
      </w:r>
      <w:r w:rsidRPr="004704E3">
        <w:rPr>
          <w:rFonts w:eastAsia="Times New Roman" w:cstheme="minorHAnsi"/>
          <w:sz w:val="24"/>
          <w:szCs w:val="24"/>
        </w:rPr>
        <w:t>.</w:t>
      </w:r>
      <w:r w:rsidRPr="004704E3">
        <w:rPr>
          <w:rFonts w:eastAsia="Times New Roman" w:cstheme="minorHAnsi"/>
          <w:sz w:val="24"/>
          <w:szCs w:val="24"/>
          <w:lang w:val="ru-RU"/>
        </w:rPr>
        <w:t>А</w:t>
      </w:r>
      <w:r w:rsidRPr="004704E3">
        <w:rPr>
          <w:rFonts w:eastAsia="Times New Roman" w:cstheme="minorHAnsi"/>
          <w:sz w:val="24"/>
          <w:szCs w:val="24"/>
        </w:rPr>
        <w:t xml:space="preserve">., </w:t>
      </w:r>
      <w:r w:rsidRPr="004704E3">
        <w:rPr>
          <w:rFonts w:eastAsia="Times New Roman" w:cstheme="minorHAnsi"/>
          <w:sz w:val="24"/>
          <w:szCs w:val="24"/>
          <w:lang w:val="ru-RU"/>
        </w:rPr>
        <w:t>Е</w:t>
      </w:r>
      <w:r w:rsidRPr="004704E3">
        <w:rPr>
          <w:rFonts w:eastAsia="Times New Roman" w:cstheme="minorHAnsi"/>
          <w:sz w:val="24"/>
          <w:szCs w:val="24"/>
        </w:rPr>
        <w:t xml:space="preserve">.V. </w:t>
      </w:r>
      <w:proofErr w:type="spellStart"/>
      <w:r w:rsidRPr="004704E3">
        <w:rPr>
          <w:rFonts w:eastAsia="Times New Roman" w:cstheme="minorHAnsi"/>
          <w:sz w:val="24"/>
          <w:szCs w:val="24"/>
        </w:rPr>
        <w:t>Shubralova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N.D. </w:t>
      </w:r>
      <w:proofErr w:type="spellStart"/>
      <w:r w:rsidRPr="004704E3">
        <w:rPr>
          <w:rFonts w:eastAsia="Times New Roman" w:cstheme="minorHAnsi"/>
          <w:sz w:val="24"/>
          <w:szCs w:val="24"/>
        </w:rPr>
        <w:t>Novikova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V.V. </w:t>
      </w:r>
      <w:proofErr w:type="spellStart"/>
      <w:r w:rsidRPr="004704E3">
        <w:rPr>
          <w:rFonts w:eastAsia="Times New Roman" w:cstheme="minorHAnsi"/>
          <w:sz w:val="24"/>
          <w:szCs w:val="24"/>
        </w:rPr>
        <w:t>Borisov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O.D. </w:t>
      </w:r>
      <w:proofErr w:type="spellStart"/>
      <w:r w:rsidRPr="004704E3">
        <w:rPr>
          <w:rFonts w:eastAsia="Times New Roman" w:cstheme="minorHAnsi"/>
          <w:sz w:val="24"/>
          <w:szCs w:val="24"/>
        </w:rPr>
        <w:t>Kononenko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N.A. </w:t>
      </w:r>
      <w:proofErr w:type="spellStart"/>
      <w:r w:rsidRPr="004704E3">
        <w:rPr>
          <w:rFonts w:eastAsia="Times New Roman" w:cstheme="minorHAnsi"/>
          <w:sz w:val="24"/>
          <w:szCs w:val="24"/>
        </w:rPr>
        <w:t>Polikarpov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«Testing and evaluation of a method for locating potentially hazardous sites of eventual </w:t>
      </w:r>
      <w:proofErr w:type="spellStart"/>
      <w:r w:rsidRPr="004704E3">
        <w:rPr>
          <w:rFonts w:eastAsia="Times New Roman" w:cstheme="minorHAnsi"/>
          <w:sz w:val="24"/>
          <w:szCs w:val="24"/>
        </w:rPr>
        <w:t>microdestruction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and detecting marks of ISS RS hull leakage» -J. </w:t>
      </w:r>
      <w:proofErr w:type="spellStart"/>
      <w:r w:rsidRPr="004704E3">
        <w:rPr>
          <w:rFonts w:eastAsia="Times New Roman" w:cstheme="minorHAnsi"/>
          <w:sz w:val="24"/>
          <w:szCs w:val="24"/>
        </w:rPr>
        <w:t>Acta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04E3">
        <w:rPr>
          <w:rFonts w:eastAsia="Times New Roman" w:cstheme="minorHAnsi"/>
          <w:sz w:val="24"/>
          <w:szCs w:val="24"/>
        </w:rPr>
        <w:t>Astronautica</w:t>
      </w:r>
      <w:proofErr w:type="spellEnd"/>
      <w:r w:rsidRPr="004704E3">
        <w:rPr>
          <w:rFonts w:eastAsia="Times New Roman" w:cstheme="minorHAnsi"/>
          <w:sz w:val="24"/>
          <w:szCs w:val="24"/>
        </w:rPr>
        <w:t xml:space="preserve">, 2010 </w:t>
      </w:r>
      <w:r w:rsidRPr="004704E3">
        <w:rPr>
          <w:rFonts w:eastAsia="Times New Roman" w:cstheme="minorHAnsi"/>
          <w:sz w:val="24"/>
          <w:szCs w:val="24"/>
          <w:lang w:val="ru-RU"/>
        </w:rPr>
        <w:t>г</w:t>
      </w:r>
      <w:r w:rsidRPr="004704E3">
        <w:rPr>
          <w:rFonts w:eastAsia="Times New Roman" w:cstheme="minorHAnsi"/>
          <w:sz w:val="24"/>
          <w:szCs w:val="24"/>
        </w:rPr>
        <w:t>.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 xml:space="preserve">Е.А. Дешевая, Е.В. Шубралова,  Н.Д. Новикова, Н.А. Поликарпов «Результаты исследований влияния внутрикорабельной среды на состояние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гермокорпуса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, выполненных в  космических экспериментах  «БАР» и «Эксперт» на РС МКС в2008-2011 </w:t>
      </w:r>
      <w:proofErr w:type="spellStart"/>
      <w:proofErr w:type="gramStart"/>
      <w:r w:rsidRPr="004704E3">
        <w:rPr>
          <w:rFonts w:eastAsia="Times New Roman" w:cstheme="minorHAnsi"/>
          <w:sz w:val="24"/>
          <w:szCs w:val="24"/>
          <w:lang w:val="ru-RU"/>
        </w:rPr>
        <w:t>гг</w:t>
      </w:r>
      <w:proofErr w:type="spellEnd"/>
      <w:proofErr w:type="gramEnd"/>
      <w:r w:rsidRPr="004704E3">
        <w:rPr>
          <w:rFonts w:eastAsia="Times New Roman" w:cstheme="minorHAnsi"/>
          <w:sz w:val="24"/>
          <w:szCs w:val="24"/>
          <w:lang w:val="ru-RU"/>
        </w:rPr>
        <w:t>» Космический форум 2011, посвященный 50-летию полета Ю.А. Гагарина,  Москва, 18-21 октября 2011 г.</w:t>
      </w:r>
    </w:p>
    <w:p w:rsidR="008048FC" w:rsidRPr="004704E3" w:rsidRDefault="008048FC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Ю.Н. Маков, В.Б. Бычков, О.Д. Кононенко, Е.В. Шубралова «Проблематика низкочастотного  фонового  ультразвука применительно к  исследованию  необходимости  учета  его  воздействия на  космонавтов  во  время  длительного  пребывания  на  космических  аппаратах»  Труды ХХХ</w:t>
      </w:r>
      <w:proofErr w:type="gramStart"/>
      <w:r w:rsidRPr="004704E3">
        <w:rPr>
          <w:rFonts w:eastAsia="Times New Roman" w:cstheme="minorHAnsi"/>
          <w:sz w:val="24"/>
          <w:szCs w:val="24"/>
          <w:lang w:val="ru-RU"/>
        </w:rPr>
        <w:t>V</w:t>
      </w:r>
      <w:proofErr w:type="gramEnd"/>
      <w:r w:rsidRPr="004704E3">
        <w:rPr>
          <w:rFonts w:eastAsia="Times New Roman" w:cstheme="minorHAnsi"/>
          <w:sz w:val="24"/>
          <w:szCs w:val="24"/>
          <w:lang w:val="ru-RU"/>
        </w:rPr>
        <w:t xml:space="preserve"> академических чтений по космонавтике.  Москва, январь 2011 /  Под</w:t>
      </w:r>
      <w:proofErr w:type="gramStart"/>
      <w:r w:rsidRPr="004704E3">
        <w:rPr>
          <w:rFonts w:eastAsia="Times New Roman" w:cstheme="minorHAnsi"/>
          <w:sz w:val="24"/>
          <w:szCs w:val="24"/>
          <w:lang w:val="ru-RU"/>
        </w:rPr>
        <w:t>.</w:t>
      </w:r>
      <w:proofErr w:type="gramEnd"/>
      <w:r w:rsidRPr="004704E3">
        <w:rPr>
          <w:rFonts w:eastAsia="Times New Roman" w:cstheme="minorHAnsi"/>
          <w:sz w:val="24"/>
          <w:szCs w:val="24"/>
          <w:lang w:val="ru-RU"/>
        </w:rPr>
        <w:t xml:space="preserve"> </w:t>
      </w:r>
      <w:proofErr w:type="gramStart"/>
      <w:r w:rsidRPr="004704E3">
        <w:rPr>
          <w:rFonts w:eastAsia="Times New Roman" w:cstheme="minorHAnsi"/>
          <w:sz w:val="24"/>
          <w:szCs w:val="24"/>
          <w:lang w:val="ru-RU"/>
        </w:rPr>
        <w:t>р</w:t>
      </w:r>
      <w:proofErr w:type="gramEnd"/>
      <w:r w:rsidRPr="004704E3">
        <w:rPr>
          <w:rFonts w:eastAsia="Times New Roman" w:cstheme="minorHAnsi"/>
          <w:sz w:val="24"/>
          <w:szCs w:val="24"/>
          <w:lang w:val="ru-RU"/>
        </w:rPr>
        <w:t xml:space="preserve">ед. </w:t>
      </w:r>
      <w:proofErr w:type="spellStart"/>
      <w:r w:rsidRPr="004704E3">
        <w:rPr>
          <w:rFonts w:eastAsia="Times New Roman" w:cstheme="minorHAnsi"/>
          <w:sz w:val="24"/>
          <w:szCs w:val="24"/>
          <w:lang w:val="ru-RU"/>
        </w:rPr>
        <w:t>А.К..Медведевой</w:t>
      </w:r>
      <w:proofErr w:type="spellEnd"/>
      <w:r w:rsidRPr="004704E3">
        <w:rPr>
          <w:rFonts w:eastAsia="Times New Roman" w:cstheme="minorHAnsi"/>
          <w:sz w:val="24"/>
          <w:szCs w:val="24"/>
          <w:lang w:val="ru-RU"/>
        </w:rPr>
        <w:t xml:space="preserve"> – М.:  РАН – Федеральное космическое агентство, 2011. С. 577-579.</w:t>
      </w: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D62542" w:rsidRPr="004704E3" w:rsidRDefault="00D62542" w:rsidP="004704E3">
      <w:pPr>
        <w:spacing w:line="276" w:lineRule="auto"/>
        <w:jc w:val="both"/>
        <w:rPr>
          <w:rFonts w:eastAsia="Times New Roman" w:cstheme="minorHAnsi"/>
          <w:sz w:val="24"/>
          <w:szCs w:val="24"/>
          <w:lang w:val="ru-RU"/>
        </w:rPr>
      </w:pPr>
      <w:r w:rsidRPr="004704E3">
        <w:rPr>
          <w:rFonts w:eastAsia="Times New Roman" w:cstheme="minorHAnsi"/>
          <w:sz w:val="24"/>
          <w:szCs w:val="24"/>
          <w:lang w:val="ru-RU"/>
        </w:rPr>
        <w:t>Е.А. Дешевая, Е.В. Шубралова, В.В. Борисов, О.Д. Кононенко, Н.Д. Новикова, Н.А. Поликарпов, О.В. Котов « Основные итоги выполнения  космических экспериментов  «БАР» и «Эксперт» на РС МКС» Материалы 35 академических чтений по космонавтике, Москва, январь 2011, С.577.</w:t>
      </w:r>
    </w:p>
    <w:p w:rsidR="008048FC" w:rsidRPr="004704E3" w:rsidRDefault="008048FC" w:rsidP="004704E3">
      <w:pPr>
        <w:spacing w:line="276" w:lineRule="auto"/>
        <w:ind w:left="720"/>
        <w:jc w:val="both"/>
        <w:rPr>
          <w:rFonts w:eastAsia="Times New Roman" w:cstheme="minorHAnsi"/>
          <w:sz w:val="24"/>
          <w:szCs w:val="24"/>
          <w:lang w:val="ru-RU"/>
        </w:rPr>
      </w:pPr>
    </w:p>
    <w:sectPr w:rsidR="008048FC" w:rsidRPr="004704E3" w:rsidSect="003E68E2">
      <w:footerReference w:type="default" r:id="rId21"/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E63" w:rsidRDefault="00FB1E63" w:rsidP="001E21A4">
      <w:r>
        <w:separator/>
      </w:r>
    </w:p>
  </w:endnote>
  <w:endnote w:type="continuationSeparator" w:id="0">
    <w:p w:rsidR="00FB1E63" w:rsidRDefault="00FB1E63" w:rsidP="001E2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334014"/>
      <w:docPartObj>
        <w:docPartGallery w:val="Page Numbers (Bottom of Page)"/>
        <w:docPartUnique/>
      </w:docPartObj>
    </w:sdtPr>
    <w:sdtEndPr/>
    <w:sdtContent>
      <w:p w:rsidR="001E21A4" w:rsidRDefault="001E21A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142" w:rsidRPr="00A65142">
          <w:rPr>
            <w:noProof/>
            <w:lang w:val="ru-RU"/>
          </w:rPr>
          <w:t>1</w:t>
        </w:r>
        <w:r>
          <w:fldChar w:fldCharType="end"/>
        </w:r>
      </w:p>
    </w:sdtContent>
  </w:sdt>
  <w:p w:rsidR="001E21A4" w:rsidRDefault="001E21A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E63" w:rsidRDefault="00FB1E63" w:rsidP="001E21A4">
      <w:r>
        <w:separator/>
      </w:r>
    </w:p>
  </w:footnote>
  <w:footnote w:type="continuationSeparator" w:id="0">
    <w:p w:rsidR="00FB1E63" w:rsidRDefault="00FB1E63" w:rsidP="001E2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617C6"/>
    <w:multiLevelType w:val="hybridMultilevel"/>
    <w:tmpl w:val="759C4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D439A"/>
    <w:multiLevelType w:val="hybridMultilevel"/>
    <w:tmpl w:val="3BEE6EAE"/>
    <w:lvl w:ilvl="0" w:tplc="7F06A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762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AD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04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EE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8A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E3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723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549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A1A27B4"/>
    <w:multiLevelType w:val="hybridMultilevel"/>
    <w:tmpl w:val="9C921AB4"/>
    <w:lvl w:ilvl="0" w:tplc="D05A8D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4254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2CD0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2CD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0C4A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BAB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90DC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B8B3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9A33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7974A1E"/>
    <w:multiLevelType w:val="hybridMultilevel"/>
    <w:tmpl w:val="6554B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74DE0"/>
    <w:multiLevelType w:val="hybridMultilevel"/>
    <w:tmpl w:val="A5682D4C"/>
    <w:lvl w:ilvl="0" w:tplc="31CCA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2A6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EE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B4C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C1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AC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705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6D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EA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02E5DDB"/>
    <w:multiLevelType w:val="hybridMultilevel"/>
    <w:tmpl w:val="D1564EE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710F13C7"/>
    <w:multiLevelType w:val="hybridMultilevel"/>
    <w:tmpl w:val="D4264A26"/>
    <w:lvl w:ilvl="0" w:tplc="18FC0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DE5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4EA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3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54A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24E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783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4C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D62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56"/>
    <w:rsid w:val="00023326"/>
    <w:rsid w:val="000358BC"/>
    <w:rsid w:val="0008582D"/>
    <w:rsid w:val="00085E8C"/>
    <w:rsid w:val="000870E3"/>
    <w:rsid w:val="000917C3"/>
    <w:rsid w:val="000A1D40"/>
    <w:rsid w:val="00104EDD"/>
    <w:rsid w:val="00106734"/>
    <w:rsid w:val="00127D42"/>
    <w:rsid w:val="001635CE"/>
    <w:rsid w:val="00167B7B"/>
    <w:rsid w:val="001A1DB1"/>
    <w:rsid w:val="001D2E16"/>
    <w:rsid w:val="001E21A4"/>
    <w:rsid w:val="00207BB9"/>
    <w:rsid w:val="00263C19"/>
    <w:rsid w:val="00272874"/>
    <w:rsid w:val="002C7574"/>
    <w:rsid w:val="002E5D41"/>
    <w:rsid w:val="002E6038"/>
    <w:rsid w:val="00310955"/>
    <w:rsid w:val="00316A56"/>
    <w:rsid w:val="00390F12"/>
    <w:rsid w:val="003E1CB5"/>
    <w:rsid w:val="003E68E2"/>
    <w:rsid w:val="00443FC9"/>
    <w:rsid w:val="00463095"/>
    <w:rsid w:val="004704E3"/>
    <w:rsid w:val="004817DE"/>
    <w:rsid w:val="00482E7D"/>
    <w:rsid w:val="004D5CD9"/>
    <w:rsid w:val="0057767F"/>
    <w:rsid w:val="005C3BA6"/>
    <w:rsid w:val="006C07BA"/>
    <w:rsid w:val="00703DD8"/>
    <w:rsid w:val="00732958"/>
    <w:rsid w:val="007C3006"/>
    <w:rsid w:val="008048FC"/>
    <w:rsid w:val="00837930"/>
    <w:rsid w:val="008D155E"/>
    <w:rsid w:val="008D635D"/>
    <w:rsid w:val="009656EC"/>
    <w:rsid w:val="0099081D"/>
    <w:rsid w:val="00993848"/>
    <w:rsid w:val="0099683D"/>
    <w:rsid w:val="009D32D4"/>
    <w:rsid w:val="00A30D1E"/>
    <w:rsid w:val="00A65142"/>
    <w:rsid w:val="00A85980"/>
    <w:rsid w:val="00A97BB7"/>
    <w:rsid w:val="00B13D9D"/>
    <w:rsid w:val="00BC569E"/>
    <w:rsid w:val="00CA312A"/>
    <w:rsid w:val="00CD0965"/>
    <w:rsid w:val="00D04247"/>
    <w:rsid w:val="00D62542"/>
    <w:rsid w:val="00D67B82"/>
    <w:rsid w:val="00DC5E99"/>
    <w:rsid w:val="00E202E5"/>
    <w:rsid w:val="00EE6317"/>
    <w:rsid w:val="00EF6629"/>
    <w:rsid w:val="00F12ACE"/>
    <w:rsid w:val="00F3736B"/>
    <w:rsid w:val="00FB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56"/>
    <w:pPr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ptiontxt1">
    <w:name w:val="captiontxt1"/>
    <w:basedOn w:val="a0"/>
    <w:rsid w:val="00316A56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lbzag91">
    <w:name w:val="lb_zag91"/>
    <w:basedOn w:val="a0"/>
    <w:rsid w:val="004817DE"/>
    <w:rPr>
      <w:rFonts w:ascii="Verdana" w:hAnsi="Verdana" w:hint="default"/>
      <w:b w:val="0"/>
      <w:bCs w:val="0"/>
      <w:color w:val="000000"/>
      <w:sz w:val="20"/>
      <w:szCs w:val="20"/>
    </w:rPr>
  </w:style>
  <w:style w:type="character" w:customStyle="1" w:styleId="lbzag9">
    <w:name w:val="lb_zag9"/>
    <w:basedOn w:val="a0"/>
    <w:rsid w:val="004817DE"/>
  </w:style>
  <w:style w:type="character" w:customStyle="1" w:styleId="lbzag61">
    <w:name w:val="lb_zag61"/>
    <w:basedOn w:val="a0"/>
    <w:rsid w:val="004817DE"/>
    <w:rPr>
      <w:rFonts w:ascii="Verdana" w:hAnsi="Verdana" w:hint="default"/>
      <w:b w:val="0"/>
      <w:bCs w:val="0"/>
      <w:color w:val="000066"/>
      <w:sz w:val="20"/>
      <w:szCs w:val="20"/>
    </w:rPr>
  </w:style>
  <w:style w:type="paragraph" w:styleId="a3">
    <w:name w:val="List Paragraph"/>
    <w:basedOn w:val="a"/>
    <w:uiPriority w:val="34"/>
    <w:qFormat/>
    <w:rsid w:val="002E60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E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EDD"/>
    <w:rPr>
      <w:rFonts w:ascii="Tahoma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104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858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1E21A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E21A4"/>
    <w:rPr>
      <w:lang w:val="en-US"/>
    </w:rPr>
  </w:style>
  <w:style w:type="paragraph" w:styleId="aa">
    <w:name w:val="footer"/>
    <w:basedOn w:val="a"/>
    <w:link w:val="ab"/>
    <w:uiPriority w:val="99"/>
    <w:unhideWhenUsed/>
    <w:rsid w:val="001E21A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E21A4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56"/>
    <w:pPr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ptiontxt1">
    <w:name w:val="captiontxt1"/>
    <w:basedOn w:val="a0"/>
    <w:rsid w:val="00316A56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lbzag91">
    <w:name w:val="lb_zag91"/>
    <w:basedOn w:val="a0"/>
    <w:rsid w:val="004817DE"/>
    <w:rPr>
      <w:rFonts w:ascii="Verdana" w:hAnsi="Verdana" w:hint="default"/>
      <w:b w:val="0"/>
      <w:bCs w:val="0"/>
      <w:color w:val="000000"/>
      <w:sz w:val="20"/>
      <w:szCs w:val="20"/>
    </w:rPr>
  </w:style>
  <w:style w:type="character" w:customStyle="1" w:styleId="lbzag9">
    <w:name w:val="lb_zag9"/>
    <w:basedOn w:val="a0"/>
    <w:rsid w:val="004817DE"/>
  </w:style>
  <w:style w:type="character" w:customStyle="1" w:styleId="lbzag61">
    <w:name w:val="lb_zag61"/>
    <w:basedOn w:val="a0"/>
    <w:rsid w:val="004817DE"/>
    <w:rPr>
      <w:rFonts w:ascii="Verdana" w:hAnsi="Verdana" w:hint="default"/>
      <w:b w:val="0"/>
      <w:bCs w:val="0"/>
      <w:color w:val="000066"/>
      <w:sz w:val="20"/>
      <w:szCs w:val="20"/>
    </w:rPr>
  </w:style>
  <w:style w:type="paragraph" w:styleId="a3">
    <w:name w:val="List Paragraph"/>
    <w:basedOn w:val="a"/>
    <w:uiPriority w:val="34"/>
    <w:qFormat/>
    <w:rsid w:val="002E60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E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EDD"/>
    <w:rPr>
      <w:rFonts w:ascii="Tahoma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104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858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1E21A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E21A4"/>
    <w:rPr>
      <w:lang w:val="en-US"/>
    </w:rPr>
  </w:style>
  <w:style w:type="paragraph" w:styleId="aa">
    <w:name w:val="footer"/>
    <w:basedOn w:val="a"/>
    <w:link w:val="ab"/>
    <w:uiPriority w:val="99"/>
    <w:unhideWhenUsed/>
    <w:rsid w:val="001E21A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E21A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5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Наталья Александровна</dc:creator>
  <cp:keywords/>
  <dc:description/>
  <cp:lastModifiedBy>Успенский Филипп Андреевич</cp:lastModifiedBy>
  <cp:revision>35</cp:revision>
  <dcterms:created xsi:type="dcterms:W3CDTF">2013-04-29T07:28:00Z</dcterms:created>
  <dcterms:modified xsi:type="dcterms:W3CDTF">2019-07-24T07:47:00Z</dcterms:modified>
</cp:coreProperties>
</file>